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EA8A8C5" w:rsidR="0002312C" w:rsidRPr="00686D2C" w:rsidRDefault="00DB3B0E" w:rsidP="006D2C8F">
            <w:pPr>
              <w:rPr>
                <w:rFonts w:cstheme="minorHAnsi"/>
                <w:sz w:val="20"/>
                <w:szCs w:val="20"/>
              </w:rPr>
            </w:pPr>
            <w:r>
              <w:rPr>
                <w:rFonts w:cstheme="minorHAnsi"/>
                <w:sz w:val="20"/>
                <w:szCs w:val="20"/>
              </w:rPr>
              <w:t>07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febrero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FBB57C" w:rsidR="005B6C0E" w:rsidRPr="00686D2C" w:rsidRDefault="00DB3B0E" w:rsidP="005B6C0E">
            <w:pPr>
              <w:rPr>
                <w:rFonts w:cstheme="minorHAnsi"/>
                <w:sz w:val="20"/>
                <w:szCs w:val="20"/>
              </w:rPr>
            </w:pPr>
            <w:r>
              <w:rPr>
                <w:rFonts w:cstheme="minorHAnsi"/>
                <w:sz w:val="20"/>
                <w:szCs w:val="20"/>
              </w:rPr>
              <w:t>02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febrero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xml:space="preserve">. La muestra utilizada en el estudio está diseñada para reflejar las características de esa población, en términos de su distribución </w:t>
            </w:r>
            <w:proofErr w:type="gramStart"/>
            <w:r w:rsidRPr="00686D2C">
              <w:rPr>
                <w:rFonts w:cstheme="minorHAnsi"/>
                <w:color w:val="000000" w:themeColor="text1"/>
                <w:sz w:val="20"/>
                <w:szCs w:val="20"/>
              </w:rPr>
              <w:t>geográfica,sociodemográfica</w:t>
            </w:r>
            <w:proofErr w:type="gramEnd"/>
            <w:r w:rsidRPr="00686D2C">
              <w:rPr>
                <w:rFonts w:cstheme="minorHAnsi"/>
                <w:color w:val="000000" w:themeColor="text1"/>
                <w:sz w:val="20"/>
                <w:szCs w:val="20"/>
              </w:rPr>
              <w:t xml:space="preserve">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 xml:space="preserve">Calidad de la estimación (confianza y error máximo en la muestra seleccionada para cada distribución de </w:t>
            </w:r>
            <w:proofErr w:type="gramStart"/>
            <w:r w:rsidRPr="00686D2C">
              <w:rPr>
                <w:rFonts w:cstheme="minorHAnsi"/>
                <w:b/>
                <w:bCs/>
                <w:color w:val="000000" w:themeColor="text1"/>
                <w:sz w:val="20"/>
                <w:szCs w:val="20"/>
              </w:rPr>
              <w:t>preferencias  o</w:t>
            </w:r>
            <w:proofErr w:type="gramEnd"/>
            <w:r w:rsidRPr="00686D2C">
              <w:rPr>
                <w:rFonts w:cstheme="minorHAnsi"/>
                <w:b/>
                <w:bCs/>
                <w:color w:val="000000" w:themeColor="text1"/>
                <w:sz w:val="20"/>
                <w:szCs w:val="20"/>
              </w:rPr>
              <w:t xml:space="preserve">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16D3C89" w:rsidR="007D288C" w:rsidRPr="00686D2C" w:rsidRDefault="00455132" w:rsidP="006D2C8F">
            <w:pPr>
              <w:rPr>
                <w:rFonts w:cstheme="minorHAnsi"/>
                <w:sz w:val="20"/>
                <w:szCs w:val="20"/>
              </w:rPr>
            </w:pPr>
            <w:r>
              <w:rPr>
                <w:rFonts w:cstheme="minorHAnsi"/>
                <w:sz w:val="20"/>
                <w:szCs w:val="20"/>
              </w:rPr>
              <w:t>01</w:t>
            </w:r>
            <w:r w:rsidR="005B6C0E">
              <w:rPr>
                <w:rFonts w:cstheme="minorHAnsi"/>
                <w:sz w:val="20"/>
                <w:szCs w:val="20"/>
              </w:rPr>
              <w:t xml:space="preserve"> de </w:t>
            </w:r>
            <w:r>
              <w:rPr>
                <w:rFonts w:cstheme="minorHAnsi"/>
                <w:sz w:val="20"/>
                <w:szCs w:val="20"/>
              </w:rPr>
              <w:t>febrero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EC63CB3" w:rsidR="005B6C0E" w:rsidRPr="005B6C0E" w:rsidRDefault="00DB3B0E" w:rsidP="00262785">
            <w:pPr>
              <w:ind w:left="360"/>
              <w:jc w:val="both"/>
              <w:rPr>
                <w:rFonts w:cstheme="minorHAnsi"/>
                <w:sz w:val="20"/>
                <w:szCs w:val="20"/>
              </w:rPr>
            </w:pPr>
            <w:r w:rsidRPr="00DB3B0E">
              <w:rPr>
                <w:rFonts w:cstheme="minorHAnsi"/>
                <w:noProof/>
                <w:sz w:val="20"/>
                <w:szCs w:val="20"/>
              </w:rPr>
              <w:drawing>
                <wp:inline distT="0" distB="0" distL="0" distR="0" wp14:anchorId="26136E61" wp14:editId="527E4E10">
                  <wp:extent cx="4486901" cy="2229161"/>
                  <wp:effectExtent l="0" t="0" r="9525" b="0"/>
                  <wp:docPr id="1192004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004166" name=""/>
                          <pic:cNvPicPr/>
                        </pic:nvPicPr>
                        <pic:blipFill>
                          <a:blip r:embed="rId8"/>
                          <a:stretch>
                            <a:fillRect/>
                          </a:stretch>
                        </pic:blipFill>
                        <pic:spPr>
                          <a:xfrm>
                            <a:off x="0" y="0"/>
                            <a:ext cx="4486901" cy="2229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proofErr w:type="gramStart"/>
            <w:r w:rsidRPr="00686D2C">
              <w:rPr>
                <w:rFonts w:cstheme="minorHAnsi"/>
                <w:color w:val="000000" w:themeColor="text1"/>
                <w:sz w:val="20"/>
                <w:szCs w:val="20"/>
              </w:rPr>
              <w:t>respuesta</w:t>
            </w:r>
            <w:proofErr w:type="gramEnd"/>
            <w:r w:rsidRPr="00686D2C">
              <w:rPr>
                <w:rFonts w:cstheme="minorHAnsi"/>
                <w:color w:val="000000" w:themeColor="text1"/>
                <w:sz w:val="20"/>
                <w:szCs w:val="20"/>
              </w:rPr>
              <w:t xml:space="preserve">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w:t>
            </w:r>
            <w:proofErr w:type="gramStart"/>
            <w:r w:rsidRPr="00686D2C">
              <w:rPr>
                <w:rFonts w:asciiTheme="minorHAnsi" w:hAnsiTheme="minorHAnsi" w:cstheme="minorHAnsi"/>
                <w:b/>
                <w:bCs/>
                <w:color w:val="000000" w:themeColor="text1"/>
                <w:sz w:val="20"/>
                <w:szCs w:val="20"/>
                <w:lang w:val="es-ES_tradnl"/>
              </w:rPr>
              <w:t>call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DF6D" w14:textId="77777777" w:rsidR="00EE2B95" w:rsidRDefault="00EE2B95" w:rsidP="006D2C8F">
      <w:r>
        <w:separator/>
      </w:r>
    </w:p>
  </w:endnote>
  <w:endnote w:type="continuationSeparator" w:id="0">
    <w:p w14:paraId="27CFAC91" w14:textId="77777777" w:rsidR="00EE2B95" w:rsidRDefault="00EE2B9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E428" w14:textId="77777777" w:rsidR="00EE2B95" w:rsidRDefault="00EE2B95" w:rsidP="006D2C8F">
      <w:r>
        <w:separator/>
      </w:r>
    </w:p>
  </w:footnote>
  <w:footnote w:type="continuationSeparator" w:id="0">
    <w:p w14:paraId="27FE5437" w14:textId="77777777" w:rsidR="00EE2B95" w:rsidRDefault="00EE2B9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07F90"/>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811</Words>
  <Characters>4461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2023-11-15T18:11:00Z</dcterms:created>
  <dcterms:modified xsi:type="dcterms:W3CDTF">2024-02-07T15:42:00Z</dcterms:modified>
</cp:coreProperties>
</file>