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BB807" w14:textId="77777777" w:rsidR="006827D1" w:rsidRDefault="006827D1" w:rsidP="006827D1"/>
    <w:p w14:paraId="519FDAC7" w14:textId="77777777" w:rsidR="008A5569" w:rsidRDefault="008A5569" w:rsidP="00B64FA3">
      <w:pPr>
        <w:jc w:val="both"/>
        <w:rPr>
          <w:rFonts w:ascii="Verdana" w:hAnsi="Verdana" w:cs="Arial"/>
          <w:sz w:val="22"/>
          <w:szCs w:val="22"/>
        </w:rPr>
      </w:pPr>
    </w:p>
    <w:p w14:paraId="7C98F668" w14:textId="77777777" w:rsidR="008A5569" w:rsidRDefault="008A5569" w:rsidP="00B64FA3">
      <w:pPr>
        <w:jc w:val="both"/>
        <w:rPr>
          <w:rFonts w:ascii="Verdana" w:hAnsi="Verdana" w:cs="Arial"/>
          <w:sz w:val="22"/>
          <w:szCs w:val="22"/>
        </w:rPr>
      </w:pPr>
    </w:p>
    <w:p w14:paraId="1331E620" w14:textId="77777777" w:rsidR="00514B99" w:rsidRDefault="00514B99" w:rsidP="00B64FA3">
      <w:pPr>
        <w:jc w:val="both"/>
        <w:rPr>
          <w:rFonts w:ascii="Verdana" w:hAnsi="Verdana" w:cs="Arial"/>
          <w:sz w:val="22"/>
          <w:szCs w:val="22"/>
        </w:rPr>
      </w:pPr>
    </w:p>
    <w:p w14:paraId="7C56144A" w14:textId="77777777" w:rsidR="00343017" w:rsidRDefault="00343017" w:rsidP="00B64FA3">
      <w:pPr>
        <w:jc w:val="both"/>
        <w:rPr>
          <w:rFonts w:ascii="Verdana" w:hAnsi="Verdana" w:cs="Arial"/>
          <w:sz w:val="22"/>
          <w:szCs w:val="22"/>
        </w:rPr>
      </w:pPr>
    </w:p>
    <w:p w14:paraId="0D5563B5" w14:textId="4633B716" w:rsidR="00E405E3" w:rsidRDefault="00E405E3" w:rsidP="00E405E3">
      <w:pPr>
        <w:jc w:val="both"/>
        <w:rPr>
          <w:rFonts w:ascii="Verdana" w:hAnsi="Verdana" w:cs="Arial"/>
          <w:sz w:val="22"/>
          <w:szCs w:val="22"/>
        </w:rPr>
      </w:pPr>
    </w:p>
    <w:p w14:paraId="49039C09" w14:textId="77777777" w:rsidR="00512382" w:rsidRDefault="00512382" w:rsidP="00E405E3">
      <w:pPr>
        <w:jc w:val="both"/>
        <w:rPr>
          <w:rFonts w:ascii="Verdana" w:hAnsi="Verdana" w:cs="Arial"/>
          <w:sz w:val="22"/>
          <w:szCs w:val="22"/>
        </w:rPr>
      </w:pPr>
    </w:p>
    <w:p w14:paraId="1FDEBDF2" w14:textId="2FDCA8AB" w:rsidR="00E405E3" w:rsidRDefault="00E405E3" w:rsidP="00E405E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INFORME QUE PRESENTA LA EMPRESA</w:t>
      </w:r>
      <w:r w:rsidRPr="0034301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PARAMETRÍA SA DE CV</w:t>
      </w:r>
      <w:r w:rsidRPr="0034301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SOBRE</w:t>
      </w:r>
      <w:r w:rsidRPr="00343017">
        <w:rPr>
          <w:rFonts w:ascii="Arial" w:hAnsi="Arial" w:cs="Arial"/>
          <w:b/>
        </w:rPr>
        <w:t xml:space="preserve"> LA ENCUESTA</w:t>
      </w:r>
      <w:r>
        <w:rPr>
          <w:rFonts w:ascii="Arial" w:hAnsi="Arial" w:cs="Arial"/>
          <w:b/>
        </w:rPr>
        <w:t xml:space="preserve"> </w:t>
      </w:r>
      <w:r w:rsidR="00F62CF8">
        <w:rPr>
          <w:rFonts w:ascii="Arial" w:hAnsi="Arial" w:cs="Arial"/>
          <w:b/>
        </w:rPr>
        <w:t>EN VIVIENDA</w:t>
      </w:r>
      <w:r w:rsidRPr="0034301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QUE REPORTA LAS </w:t>
      </w:r>
      <w:r w:rsidRPr="00343017">
        <w:rPr>
          <w:rFonts w:ascii="Arial" w:hAnsi="Arial" w:cs="Arial"/>
          <w:b/>
        </w:rPr>
        <w:t>PREFERENCIAS</w:t>
      </w:r>
      <w:r w:rsidR="00022199">
        <w:rPr>
          <w:rFonts w:ascii="Arial" w:hAnsi="Arial" w:cs="Arial"/>
          <w:b/>
        </w:rPr>
        <w:t xml:space="preserve"> </w:t>
      </w:r>
      <w:r w:rsidR="004C122D">
        <w:rPr>
          <w:rFonts w:ascii="Arial" w:hAnsi="Arial" w:cs="Arial"/>
          <w:b/>
        </w:rPr>
        <w:t xml:space="preserve">PARA </w:t>
      </w:r>
      <w:r w:rsidR="00DC426B">
        <w:rPr>
          <w:rFonts w:ascii="Arial" w:hAnsi="Arial" w:cs="Arial"/>
          <w:b/>
        </w:rPr>
        <w:t>JEFE DE GOBIERNO</w:t>
      </w:r>
      <w:r>
        <w:rPr>
          <w:rFonts w:ascii="Arial" w:hAnsi="Arial" w:cs="Arial"/>
          <w:b/>
        </w:rPr>
        <w:t xml:space="preserve"> DEL </w:t>
      </w:r>
      <w:r w:rsidR="007D25F1">
        <w:rPr>
          <w:rFonts w:ascii="Arial" w:hAnsi="Arial" w:cs="Arial"/>
          <w:b/>
        </w:rPr>
        <w:t>23 AL 26 DE FEBRERO DE 2024</w:t>
      </w:r>
      <w:r w:rsidRPr="00343017">
        <w:rPr>
          <w:rFonts w:ascii="Arial" w:hAnsi="Arial" w:cs="Arial"/>
          <w:b/>
        </w:rPr>
        <w:t xml:space="preserve"> Y </w:t>
      </w:r>
      <w:r>
        <w:rPr>
          <w:rFonts w:ascii="Arial" w:hAnsi="Arial" w:cs="Arial"/>
          <w:b/>
        </w:rPr>
        <w:t xml:space="preserve">QUE FUE </w:t>
      </w:r>
      <w:r w:rsidRPr="00343017">
        <w:rPr>
          <w:rFonts w:ascii="Arial" w:hAnsi="Arial" w:cs="Arial"/>
          <w:b/>
        </w:rPr>
        <w:t xml:space="preserve">PUBLICADA </w:t>
      </w:r>
      <w:r>
        <w:rPr>
          <w:rFonts w:ascii="Arial" w:hAnsi="Arial" w:cs="Arial"/>
          <w:b/>
        </w:rPr>
        <w:t xml:space="preserve">ORIGINALMENTE EN </w:t>
      </w:r>
      <w:r w:rsidR="007D25F1">
        <w:rPr>
          <w:rFonts w:ascii="Arial" w:hAnsi="Arial" w:cs="Arial"/>
          <w:b/>
        </w:rPr>
        <w:t>LA PÁGINA DE INTERNET DE PARAMETRÍA</w:t>
      </w:r>
      <w:r w:rsidR="0046136D">
        <w:rPr>
          <w:rFonts w:ascii="Arial" w:hAnsi="Arial" w:cs="Arial"/>
          <w:b/>
        </w:rPr>
        <w:t>.</w:t>
      </w:r>
    </w:p>
    <w:p w14:paraId="3F29A051" w14:textId="77777777" w:rsidR="00343017" w:rsidRPr="00343017" w:rsidRDefault="00343017" w:rsidP="00343017">
      <w:pPr>
        <w:jc w:val="both"/>
        <w:rPr>
          <w:rFonts w:ascii="Arial" w:hAnsi="Arial" w:cs="Arial"/>
          <w:b/>
        </w:rPr>
      </w:pPr>
    </w:p>
    <w:p w14:paraId="7FDC8E74" w14:textId="79A9EDCE" w:rsidR="00003D65" w:rsidRDefault="00E405E3" w:rsidP="00003D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empresa Parametría S.A. de C.V. presenta el informe sobre la encuesta realizada del </w:t>
      </w:r>
      <w:r w:rsidR="007D25F1">
        <w:rPr>
          <w:rFonts w:ascii="Arial" w:hAnsi="Arial" w:cs="Arial"/>
        </w:rPr>
        <w:t>23 al 26 de febrero del 2024</w:t>
      </w:r>
      <w:r w:rsidR="00003D65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Dicha encuesta refiere las preferencias electorales</w:t>
      </w:r>
      <w:r w:rsidR="008228C5">
        <w:rPr>
          <w:rFonts w:ascii="Arial" w:hAnsi="Arial" w:cs="Arial"/>
        </w:rPr>
        <w:t xml:space="preserve"> para </w:t>
      </w:r>
      <w:r w:rsidR="00DC426B">
        <w:rPr>
          <w:rFonts w:ascii="Arial" w:hAnsi="Arial" w:cs="Arial"/>
        </w:rPr>
        <w:t>jefe de gobierno</w:t>
      </w:r>
      <w:r w:rsidR="00F62CF8">
        <w:rPr>
          <w:rFonts w:ascii="Arial" w:hAnsi="Arial" w:cs="Arial"/>
        </w:rPr>
        <w:t>.</w:t>
      </w:r>
      <w:r w:rsidR="00003D65" w:rsidRPr="00003D65">
        <w:rPr>
          <w:rFonts w:ascii="Arial" w:hAnsi="Arial" w:cs="Arial"/>
        </w:rPr>
        <w:t xml:space="preserve"> </w:t>
      </w:r>
      <w:r w:rsidR="00003D65">
        <w:rPr>
          <w:rFonts w:ascii="Arial" w:hAnsi="Arial" w:cs="Arial"/>
        </w:rPr>
        <w:t>Los datos sobre cuándo se publicó la misma y en qué medios se precisan en la siguiente tabla.</w:t>
      </w:r>
    </w:p>
    <w:p w14:paraId="3AF80E21" w14:textId="677CEF1B" w:rsidR="00E405E3" w:rsidRDefault="00003D65" w:rsidP="00E405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3"/>
        <w:gridCol w:w="1657"/>
        <w:gridCol w:w="5610"/>
      </w:tblGrid>
      <w:tr w:rsidR="00003D65" w:rsidRPr="007821BD" w14:paraId="0651E0F2" w14:textId="77777777" w:rsidTr="0006209A">
        <w:tc>
          <w:tcPr>
            <w:tcW w:w="1399" w:type="dxa"/>
            <w:shd w:val="clear" w:color="auto" w:fill="auto"/>
            <w:vAlign w:val="center"/>
          </w:tcPr>
          <w:p w14:paraId="42839673" w14:textId="77777777" w:rsidR="00003D65" w:rsidRPr="007821BD" w:rsidRDefault="00003D65" w:rsidP="00BB0FA4">
            <w:pPr>
              <w:jc w:val="center"/>
              <w:rPr>
                <w:rFonts w:ascii="Arial" w:hAnsi="Arial" w:cs="Arial"/>
                <w:b/>
              </w:rPr>
            </w:pPr>
            <w:r w:rsidRPr="007821BD">
              <w:rPr>
                <w:rFonts w:ascii="Arial" w:hAnsi="Arial" w:cs="Arial"/>
                <w:b/>
              </w:rPr>
              <w:t>Fecha de Publicación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4D2F8AB3" w14:textId="77777777" w:rsidR="00003D65" w:rsidRPr="007821BD" w:rsidRDefault="00003D65" w:rsidP="00BB0FA4">
            <w:pPr>
              <w:jc w:val="center"/>
              <w:rPr>
                <w:rFonts w:ascii="Arial" w:hAnsi="Arial" w:cs="Arial"/>
                <w:b/>
              </w:rPr>
            </w:pPr>
            <w:r w:rsidRPr="007821BD">
              <w:rPr>
                <w:rFonts w:ascii="Arial" w:hAnsi="Arial" w:cs="Arial"/>
                <w:b/>
              </w:rPr>
              <w:t>Preferencias Electorales</w:t>
            </w:r>
          </w:p>
        </w:tc>
        <w:tc>
          <w:tcPr>
            <w:tcW w:w="5858" w:type="dxa"/>
            <w:shd w:val="clear" w:color="auto" w:fill="auto"/>
            <w:vAlign w:val="center"/>
          </w:tcPr>
          <w:p w14:paraId="33E8D576" w14:textId="77777777" w:rsidR="00003D65" w:rsidRPr="007821BD" w:rsidRDefault="00003D65" w:rsidP="00BB0FA4">
            <w:pPr>
              <w:jc w:val="center"/>
              <w:rPr>
                <w:rFonts w:ascii="Arial" w:hAnsi="Arial" w:cs="Arial"/>
                <w:b/>
              </w:rPr>
            </w:pPr>
            <w:r w:rsidRPr="007821BD">
              <w:rPr>
                <w:rFonts w:ascii="Arial" w:hAnsi="Arial" w:cs="Arial"/>
                <w:b/>
              </w:rPr>
              <w:t>Medio donde se difundió</w:t>
            </w:r>
          </w:p>
        </w:tc>
      </w:tr>
      <w:tr w:rsidR="00003D65" w:rsidRPr="004C122D" w14:paraId="2F1D2C40" w14:textId="77777777" w:rsidTr="00E8557C">
        <w:trPr>
          <w:trHeight w:val="914"/>
        </w:trPr>
        <w:tc>
          <w:tcPr>
            <w:tcW w:w="1399" w:type="dxa"/>
            <w:shd w:val="clear" w:color="auto" w:fill="auto"/>
            <w:vAlign w:val="center"/>
          </w:tcPr>
          <w:p w14:paraId="0E2F458F" w14:textId="138A9018" w:rsidR="00003D65" w:rsidRPr="007821BD" w:rsidRDefault="007D25F1" w:rsidP="00BB0F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de marzo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468C47C8" w14:textId="110A32B6" w:rsidR="00003D65" w:rsidRPr="007821BD" w:rsidRDefault="00DC426B" w:rsidP="00BB0F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Jefe de gobierno</w:t>
            </w:r>
          </w:p>
        </w:tc>
        <w:tc>
          <w:tcPr>
            <w:tcW w:w="5858" w:type="dxa"/>
            <w:shd w:val="clear" w:color="auto" w:fill="auto"/>
            <w:vAlign w:val="center"/>
          </w:tcPr>
          <w:p w14:paraId="0CED169B" w14:textId="2D28EB77" w:rsidR="001A7394" w:rsidRDefault="007D25F1" w:rsidP="00E8557C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Página de Parametría</w:t>
            </w:r>
          </w:p>
          <w:p w14:paraId="3E4318DA" w14:textId="5102AA6E" w:rsidR="00E8557C" w:rsidRPr="00E8557C" w:rsidRDefault="00251CD1" w:rsidP="00E8557C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  <w:hyperlink r:id="rId8" w:history="1">
              <w:r w:rsidR="007D25F1">
                <w:rPr>
                  <w:rStyle w:val="Hipervnculo"/>
                </w:rPr>
                <w:t>Preferencia electoral para Jefe de Gobierno de la CDMX - PARAMETRIA</w:t>
              </w:r>
            </w:hyperlink>
          </w:p>
        </w:tc>
      </w:tr>
    </w:tbl>
    <w:p w14:paraId="3EEDC3F6" w14:textId="77777777" w:rsidR="00003D65" w:rsidRPr="004C122D" w:rsidRDefault="00003D65" w:rsidP="00E405E3">
      <w:pPr>
        <w:jc w:val="both"/>
        <w:rPr>
          <w:rFonts w:ascii="Arial" w:hAnsi="Arial" w:cs="Arial"/>
          <w:lang w:val="es-MX"/>
        </w:rPr>
      </w:pPr>
    </w:p>
    <w:p w14:paraId="5942E57F" w14:textId="77777777" w:rsidR="00044DA3" w:rsidRPr="004C122D" w:rsidRDefault="00044DA3" w:rsidP="00343017">
      <w:pPr>
        <w:jc w:val="both"/>
        <w:rPr>
          <w:rFonts w:ascii="Arial" w:hAnsi="Arial" w:cs="Arial"/>
          <w:lang w:val="es-MX"/>
        </w:rPr>
      </w:pPr>
    </w:p>
    <w:p w14:paraId="766B2D59" w14:textId="77777777" w:rsidR="00343017" w:rsidRPr="0098086C" w:rsidRDefault="00343017" w:rsidP="00343017">
      <w:pPr>
        <w:jc w:val="both"/>
        <w:rPr>
          <w:rFonts w:ascii="Arial" w:hAnsi="Arial" w:cs="Arial"/>
          <w:b/>
        </w:rPr>
      </w:pPr>
      <w:r w:rsidRPr="0098086C">
        <w:rPr>
          <w:rFonts w:ascii="Arial" w:hAnsi="Arial" w:cs="Arial"/>
          <w:b/>
        </w:rPr>
        <w:t>Objetivos del estudio</w:t>
      </w:r>
    </w:p>
    <w:p w14:paraId="20094F6E" w14:textId="48CC952A" w:rsidR="00003D65" w:rsidRDefault="00003D65" w:rsidP="00003D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encuesta </w:t>
      </w:r>
      <w:r w:rsidR="0094632B">
        <w:rPr>
          <w:rFonts w:ascii="Arial" w:hAnsi="Arial" w:cs="Arial"/>
        </w:rPr>
        <w:t>en Ciudad de México</w:t>
      </w:r>
      <w:r>
        <w:rPr>
          <w:rFonts w:ascii="Arial" w:hAnsi="Arial" w:cs="Arial"/>
        </w:rPr>
        <w:t xml:space="preserve"> en referencia se realizó con el fin de </w:t>
      </w:r>
      <w:r w:rsidRPr="00343017">
        <w:rPr>
          <w:rFonts w:ascii="Arial" w:hAnsi="Arial" w:cs="Arial"/>
        </w:rPr>
        <w:t>dar a</w:t>
      </w:r>
      <w:r>
        <w:rPr>
          <w:rFonts w:ascii="Arial" w:hAnsi="Arial" w:cs="Arial"/>
        </w:rPr>
        <w:t xml:space="preserve"> </w:t>
      </w:r>
      <w:r w:rsidRPr="00343017">
        <w:rPr>
          <w:rFonts w:ascii="Arial" w:hAnsi="Arial" w:cs="Arial"/>
        </w:rPr>
        <w:t xml:space="preserve">conocer las preferencias electorales </w:t>
      </w:r>
      <w:r>
        <w:rPr>
          <w:rFonts w:ascii="Arial" w:hAnsi="Arial" w:cs="Arial"/>
        </w:rPr>
        <w:t xml:space="preserve">previas </w:t>
      </w:r>
      <w:r w:rsidRPr="00343017">
        <w:rPr>
          <w:rFonts w:ascii="Arial" w:hAnsi="Arial" w:cs="Arial"/>
        </w:rPr>
        <w:t>a la</w:t>
      </w:r>
      <w:r>
        <w:rPr>
          <w:rFonts w:ascii="Arial" w:hAnsi="Arial" w:cs="Arial"/>
        </w:rPr>
        <w:t xml:space="preserve"> </w:t>
      </w:r>
      <w:r w:rsidRPr="00343017">
        <w:rPr>
          <w:rFonts w:ascii="Arial" w:hAnsi="Arial" w:cs="Arial"/>
        </w:rPr>
        <w:t>elecci</w:t>
      </w:r>
      <w:r w:rsidR="0000738D">
        <w:rPr>
          <w:rFonts w:ascii="Arial" w:hAnsi="Arial" w:cs="Arial"/>
        </w:rPr>
        <w:t>ón</w:t>
      </w:r>
      <w:r>
        <w:rPr>
          <w:rFonts w:ascii="Arial" w:hAnsi="Arial" w:cs="Arial"/>
        </w:rPr>
        <w:t xml:space="preserve"> d</w:t>
      </w:r>
      <w:r w:rsidR="00BE43E7">
        <w:rPr>
          <w:rFonts w:ascii="Arial" w:hAnsi="Arial" w:cs="Arial"/>
        </w:rPr>
        <w:t xml:space="preserve">e </w:t>
      </w:r>
      <w:r w:rsidR="00DC426B">
        <w:rPr>
          <w:rFonts w:ascii="Arial" w:hAnsi="Arial" w:cs="Arial"/>
        </w:rPr>
        <w:t>jefe de gobierno</w:t>
      </w:r>
      <w:r>
        <w:rPr>
          <w:rFonts w:ascii="Arial" w:hAnsi="Arial" w:cs="Arial"/>
        </w:rPr>
        <w:t xml:space="preserve">. </w:t>
      </w:r>
    </w:p>
    <w:p w14:paraId="79914B61" w14:textId="534B3ECB" w:rsidR="004C122D" w:rsidRPr="00E8557C" w:rsidRDefault="00512382" w:rsidP="003430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8EE2CA8" w14:textId="592CCA21" w:rsidR="00343017" w:rsidRPr="0098086C" w:rsidRDefault="00343017" w:rsidP="00343017">
      <w:pPr>
        <w:jc w:val="both"/>
        <w:rPr>
          <w:rFonts w:ascii="Arial" w:hAnsi="Arial" w:cs="Arial"/>
          <w:b/>
        </w:rPr>
      </w:pPr>
      <w:r w:rsidRPr="0098086C">
        <w:rPr>
          <w:rFonts w:ascii="Arial" w:hAnsi="Arial" w:cs="Arial"/>
          <w:b/>
        </w:rPr>
        <w:t>Marco muestral</w:t>
      </w:r>
    </w:p>
    <w:p w14:paraId="5C114487" w14:textId="368D7B4D" w:rsidR="000A4714" w:rsidRPr="00265BD4" w:rsidRDefault="005225C9" w:rsidP="00343017">
      <w:pPr>
        <w:jc w:val="both"/>
        <w:rPr>
          <w:rFonts w:ascii="Arial" w:hAnsi="Arial" w:cs="Arial"/>
        </w:rPr>
      </w:pPr>
      <w:r w:rsidRPr="00343017">
        <w:rPr>
          <w:rFonts w:ascii="Arial" w:hAnsi="Arial" w:cs="Arial"/>
        </w:rPr>
        <w:t xml:space="preserve">Para la realización de la encuesta se utilizó como marco muestral el </w:t>
      </w:r>
      <w:r w:rsidRPr="00F87010">
        <w:rPr>
          <w:rFonts w:ascii="Arial" w:hAnsi="Arial" w:cs="Arial"/>
        </w:rPr>
        <w:t>listado de las secciones electorales definidas por el Instituto Nacional Electoral</w:t>
      </w:r>
      <w:r w:rsidR="00C82614">
        <w:rPr>
          <w:rFonts w:ascii="Arial" w:hAnsi="Arial" w:cs="Arial"/>
        </w:rPr>
        <w:t xml:space="preserve"> </w:t>
      </w:r>
      <w:r w:rsidR="0000738D">
        <w:rPr>
          <w:rFonts w:ascii="Arial" w:hAnsi="Arial" w:cs="Arial"/>
        </w:rPr>
        <w:t xml:space="preserve">a nivel </w:t>
      </w:r>
      <w:r w:rsidR="008A7F32">
        <w:rPr>
          <w:rFonts w:ascii="Arial" w:hAnsi="Arial" w:cs="Arial"/>
        </w:rPr>
        <w:t>Ciudad de México</w:t>
      </w:r>
      <w:r w:rsidR="0000738D">
        <w:rPr>
          <w:rFonts w:ascii="Arial" w:hAnsi="Arial" w:cs="Arial"/>
        </w:rPr>
        <w:t>.</w:t>
      </w:r>
      <w:r w:rsidRPr="00F87010">
        <w:rPr>
          <w:rFonts w:ascii="Arial" w:hAnsi="Arial" w:cs="Arial"/>
        </w:rPr>
        <w:t xml:space="preserve"> </w:t>
      </w:r>
    </w:p>
    <w:p w14:paraId="33B7FBF3" w14:textId="38E200C9" w:rsidR="000A4714" w:rsidRDefault="000A4714" w:rsidP="00343017">
      <w:pPr>
        <w:jc w:val="both"/>
        <w:rPr>
          <w:rFonts w:ascii="Arial" w:hAnsi="Arial" w:cs="Arial"/>
          <w:b/>
        </w:rPr>
      </w:pPr>
    </w:p>
    <w:p w14:paraId="23558F23" w14:textId="63F11B7A" w:rsidR="00343017" w:rsidRPr="0098086C" w:rsidRDefault="00343017" w:rsidP="00343017">
      <w:pPr>
        <w:jc w:val="both"/>
        <w:rPr>
          <w:rFonts w:ascii="Arial" w:hAnsi="Arial" w:cs="Arial"/>
          <w:b/>
        </w:rPr>
      </w:pPr>
      <w:r w:rsidRPr="0098086C">
        <w:rPr>
          <w:rFonts w:ascii="Arial" w:hAnsi="Arial" w:cs="Arial"/>
          <w:b/>
        </w:rPr>
        <w:t>Diseño muestral</w:t>
      </w:r>
    </w:p>
    <w:p w14:paraId="3066CF15" w14:textId="620B6782" w:rsidR="00044DA3" w:rsidRDefault="005225C9" w:rsidP="00343017">
      <w:pPr>
        <w:jc w:val="both"/>
        <w:rPr>
          <w:rFonts w:ascii="Arial" w:hAnsi="Arial" w:cs="Arial"/>
        </w:rPr>
      </w:pPr>
      <w:r w:rsidRPr="00343017">
        <w:rPr>
          <w:rFonts w:ascii="Arial" w:hAnsi="Arial" w:cs="Arial"/>
        </w:rPr>
        <w:t xml:space="preserve">Se empleó un muestreo </w:t>
      </w:r>
      <w:r>
        <w:rPr>
          <w:rFonts w:ascii="Arial" w:hAnsi="Arial" w:cs="Arial"/>
        </w:rPr>
        <w:t>sistemático aleatorio</w:t>
      </w:r>
      <w:r w:rsidR="00E8557C">
        <w:rPr>
          <w:rFonts w:ascii="Arial" w:hAnsi="Arial" w:cs="Arial"/>
        </w:rPr>
        <w:t xml:space="preserve"> con probabilidad de selección proporcional al tamaño de la sección electoral.</w:t>
      </w:r>
    </w:p>
    <w:p w14:paraId="01DA714E" w14:textId="77777777" w:rsidR="0094632B" w:rsidRDefault="0094632B" w:rsidP="00343017">
      <w:pPr>
        <w:jc w:val="both"/>
        <w:rPr>
          <w:rFonts w:ascii="Arial" w:hAnsi="Arial" w:cs="Arial"/>
          <w:b/>
        </w:rPr>
      </w:pPr>
    </w:p>
    <w:p w14:paraId="73233576" w14:textId="5B55B3AA" w:rsidR="00343017" w:rsidRPr="00973C16" w:rsidRDefault="00343017" w:rsidP="00343017">
      <w:pPr>
        <w:jc w:val="both"/>
        <w:rPr>
          <w:rFonts w:ascii="Arial" w:hAnsi="Arial" w:cs="Arial"/>
          <w:b/>
        </w:rPr>
      </w:pPr>
      <w:r w:rsidRPr="00973C16">
        <w:rPr>
          <w:rFonts w:ascii="Arial" w:hAnsi="Arial" w:cs="Arial"/>
          <w:b/>
        </w:rPr>
        <w:t>a) Definición de la población objetivo</w:t>
      </w:r>
    </w:p>
    <w:p w14:paraId="2C54544C" w14:textId="7CD06E1C" w:rsidR="005225C9" w:rsidRDefault="005225C9" w:rsidP="005225C9">
      <w:pPr>
        <w:jc w:val="both"/>
        <w:rPr>
          <w:rFonts w:ascii="Arial" w:hAnsi="Arial" w:cs="Arial"/>
        </w:rPr>
      </w:pPr>
      <w:r w:rsidRPr="00343017">
        <w:rPr>
          <w:rFonts w:ascii="Arial" w:hAnsi="Arial" w:cs="Arial"/>
        </w:rPr>
        <w:t>La población objetivo de la encuesta son mexicanos adultos</w:t>
      </w:r>
      <w:r w:rsidR="00C82614">
        <w:rPr>
          <w:rFonts w:ascii="Arial" w:hAnsi="Arial" w:cs="Arial"/>
        </w:rPr>
        <w:t xml:space="preserve"> mayores de edad residentes en </w:t>
      </w:r>
      <w:r w:rsidR="00E8557C">
        <w:rPr>
          <w:rFonts w:ascii="Arial" w:hAnsi="Arial" w:cs="Arial"/>
        </w:rPr>
        <w:t xml:space="preserve">la </w:t>
      </w:r>
      <w:r w:rsidR="0094632B">
        <w:rPr>
          <w:rFonts w:ascii="Arial" w:hAnsi="Arial" w:cs="Arial"/>
        </w:rPr>
        <w:t>Ciudad de México</w:t>
      </w:r>
      <w:r w:rsidRPr="00343017">
        <w:rPr>
          <w:rFonts w:ascii="Arial" w:hAnsi="Arial" w:cs="Arial"/>
        </w:rPr>
        <w:t>, a quienes se les preguntó si</w:t>
      </w:r>
      <w:r>
        <w:rPr>
          <w:rFonts w:ascii="Arial" w:hAnsi="Arial" w:cs="Arial"/>
        </w:rPr>
        <w:t xml:space="preserve"> </w:t>
      </w:r>
      <w:r w:rsidRPr="00343017">
        <w:rPr>
          <w:rFonts w:ascii="Arial" w:hAnsi="Arial" w:cs="Arial"/>
        </w:rPr>
        <w:t>cuentan con credencial para votar vigente. Los resultados de la encuesta reflejan las</w:t>
      </w:r>
      <w:r>
        <w:rPr>
          <w:rFonts w:ascii="Arial" w:hAnsi="Arial" w:cs="Arial"/>
        </w:rPr>
        <w:t xml:space="preserve"> </w:t>
      </w:r>
      <w:r w:rsidRPr="00343017">
        <w:rPr>
          <w:rFonts w:ascii="Arial" w:hAnsi="Arial" w:cs="Arial"/>
        </w:rPr>
        <w:t xml:space="preserve">preferencias de los entrevistados </w:t>
      </w:r>
      <w:r>
        <w:rPr>
          <w:rFonts w:ascii="Arial" w:hAnsi="Arial" w:cs="Arial"/>
        </w:rPr>
        <w:t>con credencial para votar</w:t>
      </w:r>
      <w:r w:rsidRPr="00343017">
        <w:rPr>
          <w:rFonts w:ascii="Arial" w:hAnsi="Arial" w:cs="Arial"/>
        </w:rPr>
        <w:t xml:space="preserve">. </w:t>
      </w:r>
    </w:p>
    <w:p w14:paraId="3A32BD8E" w14:textId="39B8495B" w:rsidR="005225C9" w:rsidRDefault="005225C9" w:rsidP="005225C9">
      <w:pPr>
        <w:jc w:val="both"/>
        <w:rPr>
          <w:rFonts w:ascii="Arial" w:hAnsi="Arial" w:cs="Arial"/>
        </w:rPr>
      </w:pPr>
    </w:p>
    <w:p w14:paraId="479EB12D" w14:textId="40BD88BC" w:rsidR="005225C9" w:rsidRPr="00343017" w:rsidRDefault="005225C9" w:rsidP="005225C9">
      <w:pPr>
        <w:jc w:val="both"/>
        <w:rPr>
          <w:rFonts w:ascii="Arial" w:hAnsi="Arial" w:cs="Arial"/>
        </w:rPr>
      </w:pPr>
      <w:r w:rsidRPr="00343017">
        <w:rPr>
          <w:rFonts w:ascii="Arial" w:hAnsi="Arial" w:cs="Arial"/>
        </w:rPr>
        <w:t>La muestra utilizada en el estudio está</w:t>
      </w:r>
      <w:r>
        <w:rPr>
          <w:rFonts w:ascii="Arial" w:hAnsi="Arial" w:cs="Arial"/>
        </w:rPr>
        <w:t xml:space="preserve"> </w:t>
      </w:r>
      <w:r w:rsidRPr="00343017">
        <w:rPr>
          <w:rFonts w:ascii="Arial" w:hAnsi="Arial" w:cs="Arial"/>
        </w:rPr>
        <w:t>diseñada para reflejar las características de esa población, en términos de su distribución</w:t>
      </w:r>
      <w:r>
        <w:rPr>
          <w:rFonts w:ascii="Arial" w:hAnsi="Arial" w:cs="Arial"/>
        </w:rPr>
        <w:t xml:space="preserve"> </w:t>
      </w:r>
      <w:r w:rsidRPr="00343017">
        <w:rPr>
          <w:rFonts w:ascii="Arial" w:hAnsi="Arial" w:cs="Arial"/>
        </w:rPr>
        <w:t>geográfica</w:t>
      </w:r>
      <w:r w:rsidR="00E8557C">
        <w:rPr>
          <w:rFonts w:ascii="Arial" w:hAnsi="Arial" w:cs="Arial"/>
        </w:rPr>
        <w:t xml:space="preserve"> y</w:t>
      </w:r>
      <w:r w:rsidRPr="00343017">
        <w:rPr>
          <w:rFonts w:ascii="Arial" w:hAnsi="Arial" w:cs="Arial"/>
        </w:rPr>
        <w:t xml:space="preserve"> sociodemográfica (sexo</w:t>
      </w:r>
      <w:r>
        <w:rPr>
          <w:rFonts w:ascii="Arial" w:hAnsi="Arial" w:cs="Arial"/>
        </w:rPr>
        <w:t xml:space="preserve"> y edad). </w:t>
      </w:r>
      <w:r w:rsidRPr="00343017">
        <w:rPr>
          <w:rFonts w:ascii="Arial" w:hAnsi="Arial" w:cs="Arial"/>
        </w:rPr>
        <w:t>Los resultados reflejan las</w:t>
      </w:r>
      <w:r>
        <w:rPr>
          <w:rFonts w:ascii="Arial" w:hAnsi="Arial" w:cs="Arial"/>
        </w:rPr>
        <w:t xml:space="preserve"> </w:t>
      </w:r>
      <w:r w:rsidRPr="00343017">
        <w:rPr>
          <w:rFonts w:ascii="Arial" w:hAnsi="Arial" w:cs="Arial"/>
        </w:rPr>
        <w:t>preferencias electorales y las opiniones de los encuestados al momento de realizar el</w:t>
      </w:r>
      <w:r>
        <w:rPr>
          <w:rFonts w:ascii="Arial" w:hAnsi="Arial" w:cs="Arial"/>
        </w:rPr>
        <w:t xml:space="preserve"> </w:t>
      </w:r>
      <w:r w:rsidRPr="00343017">
        <w:rPr>
          <w:rFonts w:ascii="Arial" w:hAnsi="Arial" w:cs="Arial"/>
        </w:rPr>
        <w:t xml:space="preserve">estudio y son válidos sólo para esa </w:t>
      </w:r>
      <w:r>
        <w:rPr>
          <w:rFonts w:ascii="Arial" w:hAnsi="Arial" w:cs="Arial"/>
        </w:rPr>
        <w:t>población y fechas específicas.</w:t>
      </w:r>
    </w:p>
    <w:p w14:paraId="734250DE" w14:textId="77777777" w:rsidR="00044DA3" w:rsidRDefault="00044DA3" w:rsidP="00343017">
      <w:pPr>
        <w:jc w:val="both"/>
        <w:rPr>
          <w:rFonts w:ascii="Arial" w:hAnsi="Arial" w:cs="Arial"/>
          <w:b/>
        </w:rPr>
      </w:pPr>
    </w:p>
    <w:p w14:paraId="49B90A86" w14:textId="77777777" w:rsidR="00E8557C" w:rsidRDefault="00E8557C" w:rsidP="00343017">
      <w:pPr>
        <w:jc w:val="both"/>
        <w:rPr>
          <w:rFonts w:ascii="Arial" w:hAnsi="Arial" w:cs="Arial"/>
          <w:b/>
        </w:rPr>
      </w:pPr>
    </w:p>
    <w:p w14:paraId="5088B3CB" w14:textId="77777777" w:rsidR="00E8557C" w:rsidRDefault="00E8557C" w:rsidP="00343017">
      <w:pPr>
        <w:jc w:val="both"/>
        <w:rPr>
          <w:rFonts w:ascii="Arial" w:hAnsi="Arial" w:cs="Arial"/>
          <w:b/>
        </w:rPr>
      </w:pPr>
    </w:p>
    <w:p w14:paraId="1DDC4267" w14:textId="77777777" w:rsidR="00E8557C" w:rsidRDefault="00E8557C" w:rsidP="00343017">
      <w:pPr>
        <w:jc w:val="both"/>
        <w:rPr>
          <w:rFonts w:ascii="Arial" w:hAnsi="Arial" w:cs="Arial"/>
          <w:b/>
        </w:rPr>
      </w:pPr>
    </w:p>
    <w:p w14:paraId="71AF65BC" w14:textId="77777777" w:rsidR="00E8557C" w:rsidRDefault="00E8557C" w:rsidP="00343017">
      <w:pPr>
        <w:jc w:val="both"/>
        <w:rPr>
          <w:rFonts w:ascii="Arial" w:hAnsi="Arial" w:cs="Arial"/>
          <w:b/>
        </w:rPr>
      </w:pPr>
    </w:p>
    <w:p w14:paraId="2FE754A1" w14:textId="77777777" w:rsidR="00E8557C" w:rsidRDefault="00E8557C" w:rsidP="00343017">
      <w:pPr>
        <w:jc w:val="both"/>
        <w:rPr>
          <w:rFonts w:ascii="Arial" w:hAnsi="Arial" w:cs="Arial"/>
          <w:b/>
        </w:rPr>
      </w:pPr>
    </w:p>
    <w:p w14:paraId="04214706" w14:textId="77777777" w:rsidR="00E8557C" w:rsidRDefault="00E8557C" w:rsidP="00343017">
      <w:pPr>
        <w:jc w:val="both"/>
        <w:rPr>
          <w:rFonts w:ascii="Arial" w:hAnsi="Arial" w:cs="Arial"/>
          <w:b/>
        </w:rPr>
      </w:pPr>
    </w:p>
    <w:p w14:paraId="3A1F2C4F" w14:textId="77777777" w:rsidR="00E8557C" w:rsidRDefault="00E8557C" w:rsidP="00343017">
      <w:pPr>
        <w:jc w:val="both"/>
        <w:rPr>
          <w:rFonts w:ascii="Arial" w:hAnsi="Arial" w:cs="Arial"/>
          <w:b/>
        </w:rPr>
      </w:pPr>
    </w:p>
    <w:p w14:paraId="18AA6ABD" w14:textId="77777777" w:rsidR="00E8557C" w:rsidRDefault="00E8557C" w:rsidP="00343017">
      <w:pPr>
        <w:jc w:val="both"/>
        <w:rPr>
          <w:rFonts w:ascii="Arial" w:hAnsi="Arial" w:cs="Arial"/>
          <w:b/>
        </w:rPr>
      </w:pPr>
    </w:p>
    <w:p w14:paraId="52253FCC" w14:textId="77777777" w:rsidR="00343017" w:rsidRDefault="00082C4F" w:rsidP="0034301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  <w:r w:rsidR="00343017" w:rsidRPr="00873A32">
        <w:rPr>
          <w:rFonts w:ascii="Arial" w:hAnsi="Arial" w:cs="Arial"/>
          <w:b/>
        </w:rPr>
        <w:t>) Procedimiento de estimación</w:t>
      </w:r>
    </w:p>
    <w:p w14:paraId="2842AFB2" w14:textId="77777777" w:rsidR="00F71624" w:rsidRPr="00D53EEF" w:rsidRDefault="00F71624" w:rsidP="00F71624">
      <w:pPr>
        <w:jc w:val="both"/>
        <w:rPr>
          <w:rFonts w:ascii="Arial" w:hAnsi="Arial" w:cs="Arial"/>
          <w:b/>
          <w:i/>
        </w:rPr>
      </w:pPr>
      <w:r w:rsidRPr="00873A32">
        <w:rPr>
          <w:rFonts w:ascii="Arial" w:hAnsi="Arial" w:cs="Arial"/>
        </w:rPr>
        <w:t xml:space="preserve">Para la estimación de las preferencias electorales el encuestador </w:t>
      </w:r>
      <w:r>
        <w:rPr>
          <w:rFonts w:ascii="Arial" w:hAnsi="Arial" w:cs="Arial"/>
        </w:rPr>
        <w:t>preguntó a los entrevistados diferentes reactivos, mismos que pueden ser consultados en el cuestionario que es parte del presente informe.</w:t>
      </w:r>
      <w:r w:rsidRPr="00D53EEF">
        <w:rPr>
          <w:rFonts w:ascii="Arial" w:hAnsi="Arial" w:cs="Arial"/>
          <w:b/>
          <w:i/>
        </w:rPr>
        <w:t xml:space="preserve"> </w:t>
      </w:r>
    </w:p>
    <w:p w14:paraId="2A7CD10D" w14:textId="77777777" w:rsidR="00082C4F" w:rsidRDefault="00082C4F" w:rsidP="00343017">
      <w:pPr>
        <w:jc w:val="both"/>
        <w:rPr>
          <w:rFonts w:ascii="Arial" w:hAnsi="Arial" w:cs="Arial"/>
          <w:b/>
        </w:rPr>
      </w:pPr>
    </w:p>
    <w:p w14:paraId="116C9CDE" w14:textId="77777777" w:rsidR="00343017" w:rsidRPr="00873A32" w:rsidRDefault="00082C4F" w:rsidP="0034301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343017" w:rsidRPr="00873A32">
        <w:rPr>
          <w:rFonts w:ascii="Arial" w:hAnsi="Arial" w:cs="Arial"/>
          <w:b/>
        </w:rPr>
        <w:t>) Tamaño y forma de obtención de la muestra</w:t>
      </w:r>
    </w:p>
    <w:p w14:paraId="56C09F1F" w14:textId="15516E04" w:rsidR="0000738D" w:rsidRDefault="005225C9" w:rsidP="006F53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total se realizaron </w:t>
      </w:r>
      <w:r w:rsidR="004A1275">
        <w:rPr>
          <w:rFonts w:ascii="Arial" w:hAnsi="Arial" w:cs="Arial"/>
        </w:rPr>
        <w:t>1</w:t>
      </w:r>
      <w:r w:rsidR="00E8557C">
        <w:rPr>
          <w:rFonts w:ascii="Arial" w:hAnsi="Arial" w:cs="Arial"/>
        </w:rPr>
        <w:t>,</w:t>
      </w:r>
      <w:r w:rsidR="004A1275">
        <w:rPr>
          <w:rFonts w:ascii="Arial" w:hAnsi="Arial" w:cs="Arial"/>
        </w:rPr>
        <w:t>0</w:t>
      </w:r>
      <w:r w:rsidR="001A7394">
        <w:rPr>
          <w:rFonts w:ascii="Arial" w:hAnsi="Arial" w:cs="Arial"/>
        </w:rPr>
        <w:t>00</w:t>
      </w:r>
      <w:r w:rsidRPr="00343017">
        <w:rPr>
          <w:rFonts w:ascii="Arial" w:hAnsi="Arial" w:cs="Arial"/>
        </w:rPr>
        <w:t xml:space="preserve"> entrevistas personales, cara a cara, en la vivienda de las</w:t>
      </w:r>
      <w:r>
        <w:rPr>
          <w:rFonts w:ascii="Arial" w:hAnsi="Arial" w:cs="Arial"/>
        </w:rPr>
        <w:t xml:space="preserve"> </w:t>
      </w:r>
      <w:r w:rsidR="001A7394">
        <w:rPr>
          <w:rFonts w:ascii="Arial" w:hAnsi="Arial" w:cs="Arial"/>
        </w:rPr>
        <w:t>personas seleccionadas</w:t>
      </w:r>
      <w:r w:rsidR="004A1275">
        <w:rPr>
          <w:rFonts w:ascii="Arial" w:hAnsi="Arial" w:cs="Arial"/>
        </w:rPr>
        <w:t xml:space="preserve"> </w:t>
      </w:r>
      <w:r w:rsidR="001A7394">
        <w:rPr>
          <w:rFonts w:ascii="Arial" w:hAnsi="Arial" w:cs="Arial"/>
          <w:bCs/>
        </w:rPr>
        <w:t xml:space="preserve">realizadas del </w:t>
      </w:r>
      <w:r w:rsidR="007D25F1">
        <w:rPr>
          <w:rFonts w:ascii="Arial" w:hAnsi="Arial" w:cs="Arial"/>
          <w:bCs/>
        </w:rPr>
        <w:t>23 al 26 de febrero del 2024</w:t>
      </w:r>
      <w:r w:rsidR="004A1275">
        <w:rPr>
          <w:rFonts w:ascii="Arial" w:hAnsi="Arial" w:cs="Arial"/>
          <w:bCs/>
        </w:rPr>
        <w:t>.</w:t>
      </w:r>
    </w:p>
    <w:p w14:paraId="45D52FCB" w14:textId="77777777" w:rsidR="006F5376" w:rsidRDefault="006F5376" w:rsidP="006F5376">
      <w:pPr>
        <w:jc w:val="both"/>
        <w:rPr>
          <w:rFonts w:ascii="Arial" w:hAnsi="Arial" w:cs="Arial"/>
        </w:rPr>
      </w:pPr>
    </w:p>
    <w:p w14:paraId="4D1402B0" w14:textId="1DE85B0E" w:rsidR="005225C9" w:rsidRDefault="005225C9" w:rsidP="005225C9">
      <w:pPr>
        <w:jc w:val="both"/>
        <w:rPr>
          <w:rFonts w:ascii="Arial" w:hAnsi="Arial" w:cs="Arial"/>
        </w:rPr>
      </w:pPr>
      <w:r w:rsidRPr="00343017">
        <w:rPr>
          <w:rFonts w:ascii="Arial" w:hAnsi="Arial" w:cs="Arial"/>
        </w:rPr>
        <w:t>El criterio de elegibilidad es que fueran adultos y vivieran en el</w:t>
      </w:r>
      <w:r>
        <w:rPr>
          <w:rFonts w:ascii="Arial" w:hAnsi="Arial" w:cs="Arial"/>
        </w:rPr>
        <w:t xml:space="preserve"> </w:t>
      </w:r>
      <w:r w:rsidRPr="00343017">
        <w:rPr>
          <w:rFonts w:ascii="Arial" w:hAnsi="Arial" w:cs="Arial"/>
        </w:rPr>
        <w:t>domicilio seleccionado. También se preguntó si t</w:t>
      </w:r>
      <w:r>
        <w:rPr>
          <w:rFonts w:ascii="Arial" w:hAnsi="Arial" w:cs="Arial"/>
        </w:rPr>
        <w:t>enía</w:t>
      </w:r>
      <w:r w:rsidRPr="00343017">
        <w:rPr>
          <w:rFonts w:ascii="Arial" w:hAnsi="Arial" w:cs="Arial"/>
        </w:rPr>
        <w:t xml:space="preserve"> credencial para votar</w:t>
      </w:r>
      <w:r>
        <w:rPr>
          <w:rFonts w:ascii="Arial" w:hAnsi="Arial" w:cs="Arial"/>
        </w:rPr>
        <w:t xml:space="preserve"> vigente</w:t>
      </w:r>
      <w:r w:rsidRPr="00343017">
        <w:rPr>
          <w:rFonts w:ascii="Arial" w:hAnsi="Arial" w:cs="Arial"/>
        </w:rPr>
        <w:t>.</w:t>
      </w:r>
    </w:p>
    <w:p w14:paraId="104922D1" w14:textId="77777777" w:rsidR="005A002F" w:rsidRDefault="005A002F" w:rsidP="00343017">
      <w:pPr>
        <w:jc w:val="both"/>
        <w:rPr>
          <w:rFonts w:ascii="Arial" w:hAnsi="Arial" w:cs="Arial"/>
          <w:b/>
        </w:rPr>
      </w:pPr>
    </w:p>
    <w:p w14:paraId="60C95DC0" w14:textId="77777777" w:rsidR="00F354EC" w:rsidRDefault="00082C4F" w:rsidP="00343017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</w:t>
      </w:r>
      <w:r w:rsidR="00343017" w:rsidRPr="00F354EC">
        <w:rPr>
          <w:rFonts w:ascii="Arial" w:hAnsi="Arial" w:cs="Arial"/>
          <w:b/>
        </w:rPr>
        <w:t xml:space="preserve">) </w:t>
      </w:r>
      <w:r w:rsidR="00F354EC" w:rsidRPr="00F354EC">
        <w:rPr>
          <w:rFonts w:ascii="Arial" w:hAnsi="Arial" w:cs="Arial"/>
          <w:b/>
        </w:rPr>
        <w:t>C</w:t>
      </w:r>
      <w:r w:rsidR="00343017" w:rsidRPr="00F354EC">
        <w:rPr>
          <w:rFonts w:ascii="Arial" w:hAnsi="Arial" w:cs="Arial"/>
          <w:b/>
        </w:rPr>
        <w:t xml:space="preserve">onfianza y error máximo </w:t>
      </w:r>
    </w:p>
    <w:p w14:paraId="2D21C452" w14:textId="56BF181A" w:rsidR="005225C9" w:rsidRDefault="005225C9" w:rsidP="005225C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 un nivel de confianza del 95%</w:t>
      </w:r>
      <w:r w:rsidRPr="00343017">
        <w:rPr>
          <w:rFonts w:ascii="Arial" w:hAnsi="Arial" w:cs="Arial"/>
        </w:rPr>
        <w:t>, la encuesta tiene</w:t>
      </w:r>
      <w:r w:rsidR="00253B28">
        <w:rPr>
          <w:rFonts w:ascii="Arial" w:hAnsi="Arial" w:cs="Arial"/>
        </w:rPr>
        <w:t xml:space="preserve"> </w:t>
      </w:r>
      <w:r w:rsidR="00E8557C">
        <w:rPr>
          <w:rFonts w:ascii="Arial" w:hAnsi="Arial" w:cs="Arial"/>
        </w:rPr>
        <w:t>el</w:t>
      </w:r>
      <w:r w:rsidR="00253B28">
        <w:rPr>
          <w:rFonts w:ascii="Arial" w:hAnsi="Arial" w:cs="Arial"/>
        </w:rPr>
        <w:t xml:space="preserve"> siguiente m</w:t>
      </w:r>
      <w:r w:rsidR="00E8557C">
        <w:rPr>
          <w:rFonts w:ascii="Arial" w:hAnsi="Arial" w:cs="Arial"/>
        </w:rPr>
        <w:t>a</w:t>
      </w:r>
      <w:r w:rsidR="00253B28">
        <w:rPr>
          <w:rFonts w:ascii="Arial" w:hAnsi="Arial" w:cs="Arial"/>
        </w:rPr>
        <w:t>rgen de error:</w:t>
      </w:r>
    </w:p>
    <w:p w14:paraId="07587580" w14:textId="77777777" w:rsidR="00E8557C" w:rsidRPr="00343017" w:rsidRDefault="00E8557C" w:rsidP="005225C9">
      <w:pPr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2126"/>
        <w:gridCol w:w="2977"/>
      </w:tblGrid>
      <w:tr w:rsidR="00253B28" w:rsidRPr="00253B28" w14:paraId="276FA031" w14:textId="3613B5E4" w:rsidTr="00253B28">
        <w:tc>
          <w:tcPr>
            <w:tcW w:w="2547" w:type="dxa"/>
            <w:vAlign w:val="center"/>
          </w:tcPr>
          <w:p w14:paraId="00470BC7" w14:textId="77777777" w:rsidR="00253B28" w:rsidRPr="00253B28" w:rsidRDefault="00253B28" w:rsidP="000201D2">
            <w:pPr>
              <w:jc w:val="center"/>
              <w:rPr>
                <w:rFonts w:ascii="Arial" w:hAnsi="Arial" w:cs="Arial"/>
                <w:b/>
                <w:bCs/>
              </w:rPr>
            </w:pPr>
            <w:r w:rsidRPr="00253B28">
              <w:rPr>
                <w:rFonts w:ascii="Arial" w:hAnsi="Arial" w:cs="Arial"/>
                <w:b/>
                <w:bCs/>
              </w:rPr>
              <w:t>Representatividad</w:t>
            </w:r>
          </w:p>
        </w:tc>
        <w:tc>
          <w:tcPr>
            <w:tcW w:w="2126" w:type="dxa"/>
            <w:vAlign w:val="center"/>
          </w:tcPr>
          <w:p w14:paraId="409B78A1" w14:textId="77777777" w:rsidR="00253B28" w:rsidRPr="00253B28" w:rsidRDefault="00253B28" w:rsidP="000201D2">
            <w:pPr>
              <w:jc w:val="center"/>
              <w:rPr>
                <w:rFonts w:ascii="Arial" w:hAnsi="Arial" w:cs="Arial"/>
                <w:b/>
                <w:bCs/>
              </w:rPr>
            </w:pPr>
            <w:r w:rsidRPr="00253B28">
              <w:rPr>
                <w:rFonts w:ascii="Arial" w:hAnsi="Arial" w:cs="Arial"/>
                <w:b/>
                <w:bCs/>
              </w:rPr>
              <w:t>N° de encuestas</w:t>
            </w:r>
          </w:p>
        </w:tc>
        <w:tc>
          <w:tcPr>
            <w:tcW w:w="2977" w:type="dxa"/>
            <w:vAlign w:val="center"/>
          </w:tcPr>
          <w:p w14:paraId="2D35C452" w14:textId="1776C96F" w:rsidR="00253B28" w:rsidRPr="00253B28" w:rsidRDefault="00253B28" w:rsidP="000201D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Error muestral al 95% de confianza estadística</w:t>
            </w:r>
          </w:p>
        </w:tc>
      </w:tr>
      <w:tr w:rsidR="00253B28" w14:paraId="67DE17C2" w14:textId="02B94520" w:rsidTr="00253B28">
        <w:tc>
          <w:tcPr>
            <w:tcW w:w="2547" w:type="dxa"/>
          </w:tcPr>
          <w:p w14:paraId="006148A7" w14:textId="16189198" w:rsidR="00253B28" w:rsidRDefault="004A1275" w:rsidP="000073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Ciudad de México</w:t>
            </w:r>
          </w:p>
        </w:tc>
        <w:tc>
          <w:tcPr>
            <w:tcW w:w="2126" w:type="dxa"/>
          </w:tcPr>
          <w:p w14:paraId="2F2CE1C5" w14:textId="482CEAE0" w:rsidR="00253B28" w:rsidRDefault="001A7394" w:rsidP="000201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F3577">
              <w:rPr>
                <w:rFonts w:ascii="Arial" w:hAnsi="Arial" w:cs="Arial"/>
              </w:rPr>
              <w:t>,</w:t>
            </w:r>
            <w:r w:rsidR="004A1275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2977" w:type="dxa"/>
          </w:tcPr>
          <w:p w14:paraId="189D8D1B" w14:textId="6DBD1FAD" w:rsidR="00253B28" w:rsidRDefault="004A1275" w:rsidP="000201D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+/- 3.1</w:t>
            </w:r>
            <w:r w:rsidR="00253B28">
              <w:rPr>
                <w:rFonts w:ascii="Arial" w:hAnsi="Arial" w:cs="Arial"/>
              </w:rPr>
              <w:t xml:space="preserve"> %</w:t>
            </w:r>
          </w:p>
        </w:tc>
      </w:tr>
    </w:tbl>
    <w:p w14:paraId="741B44A8" w14:textId="77777777" w:rsidR="00512382" w:rsidRDefault="00512382" w:rsidP="00343017">
      <w:pPr>
        <w:jc w:val="both"/>
        <w:rPr>
          <w:rFonts w:ascii="Arial" w:hAnsi="Arial" w:cs="Arial"/>
          <w:b/>
        </w:rPr>
      </w:pPr>
    </w:p>
    <w:p w14:paraId="5F38A301" w14:textId="3A2351B1" w:rsidR="00265BD4" w:rsidRDefault="00265BD4" w:rsidP="00343017">
      <w:pPr>
        <w:jc w:val="both"/>
        <w:rPr>
          <w:rFonts w:ascii="Arial" w:hAnsi="Arial" w:cs="Arial"/>
          <w:b/>
        </w:rPr>
      </w:pPr>
    </w:p>
    <w:p w14:paraId="39FAAC27" w14:textId="42234C73" w:rsidR="00343017" w:rsidRPr="00F354EC" w:rsidRDefault="00082C4F" w:rsidP="0034301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</w:t>
      </w:r>
      <w:r w:rsidR="00343017" w:rsidRPr="00F354EC">
        <w:rPr>
          <w:rFonts w:ascii="Arial" w:hAnsi="Arial" w:cs="Arial"/>
          <w:b/>
        </w:rPr>
        <w:t>) Frecuencia y tratamiento de la no-respuesta, señalando los porcentajes de los</w:t>
      </w:r>
      <w:r w:rsidR="00F354EC" w:rsidRPr="00F354EC">
        <w:rPr>
          <w:rFonts w:ascii="Arial" w:hAnsi="Arial" w:cs="Arial"/>
          <w:b/>
        </w:rPr>
        <w:t xml:space="preserve"> </w:t>
      </w:r>
      <w:r w:rsidR="00343017" w:rsidRPr="00F354EC">
        <w:rPr>
          <w:rFonts w:ascii="Arial" w:hAnsi="Arial" w:cs="Arial"/>
          <w:b/>
        </w:rPr>
        <w:t xml:space="preserve">indecisos, los que responden </w:t>
      </w:r>
      <w:r w:rsidR="00F50D77">
        <w:rPr>
          <w:rFonts w:ascii="Arial" w:hAnsi="Arial" w:cs="Arial"/>
          <w:b/>
        </w:rPr>
        <w:t xml:space="preserve">“ninguno” </w:t>
      </w:r>
      <w:r w:rsidR="00343017" w:rsidRPr="00F354EC">
        <w:rPr>
          <w:rFonts w:ascii="Arial" w:hAnsi="Arial" w:cs="Arial"/>
          <w:b/>
        </w:rPr>
        <w:t xml:space="preserve">“no sé” </w:t>
      </w:r>
      <w:r w:rsidR="00F50D77">
        <w:rPr>
          <w:rFonts w:ascii="Arial" w:hAnsi="Arial" w:cs="Arial"/>
          <w:b/>
        </w:rPr>
        <w:t>o no contestan</w:t>
      </w:r>
      <w:r w:rsidR="00343017" w:rsidRPr="00F354EC">
        <w:rPr>
          <w:rFonts w:ascii="Arial" w:hAnsi="Arial" w:cs="Arial"/>
          <w:b/>
        </w:rPr>
        <w:t>.</w:t>
      </w:r>
    </w:p>
    <w:p w14:paraId="60AB20AB" w14:textId="77777777" w:rsidR="00713E0D" w:rsidRDefault="00713E0D" w:rsidP="00343017">
      <w:pPr>
        <w:jc w:val="both"/>
        <w:rPr>
          <w:rFonts w:ascii="Arial" w:hAnsi="Arial" w:cs="Arial"/>
        </w:rPr>
      </w:pPr>
    </w:p>
    <w:p w14:paraId="20112B6C" w14:textId="1EE57385" w:rsidR="00E405E3" w:rsidRPr="005A002F" w:rsidRDefault="00E405E3" w:rsidP="005A00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Después de</w:t>
      </w:r>
      <w:r w:rsidRPr="00343017">
        <w:rPr>
          <w:rFonts w:ascii="Arial" w:hAnsi="Arial" w:cs="Arial"/>
        </w:rPr>
        <w:t xml:space="preserve"> plantear la pregunta de intención de voto</w:t>
      </w:r>
      <w:r>
        <w:rPr>
          <w:rFonts w:ascii="Arial" w:hAnsi="Arial" w:cs="Arial"/>
        </w:rPr>
        <w:t xml:space="preserve"> por </w:t>
      </w:r>
      <w:r w:rsidR="00C82614">
        <w:rPr>
          <w:rFonts w:ascii="Arial" w:hAnsi="Arial" w:cs="Arial"/>
        </w:rPr>
        <w:t xml:space="preserve">partidos y </w:t>
      </w:r>
      <w:r w:rsidR="005A002F">
        <w:rPr>
          <w:rFonts w:ascii="Arial" w:hAnsi="Arial" w:cs="Arial"/>
        </w:rPr>
        <w:t>candidatos</w:t>
      </w:r>
      <w:r w:rsidRPr="00343017">
        <w:rPr>
          <w:rFonts w:ascii="Arial" w:hAnsi="Arial" w:cs="Arial"/>
        </w:rPr>
        <w:t>,</w:t>
      </w:r>
      <w:r w:rsidR="0006209A">
        <w:rPr>
          <w:rFonts w:ascii="Arial" w:hAnsi="Arial" w:cs="Arial"/>
        </w:rPr>
        <w:t xml:space="preserve"> </w:t>
      </w:r>
      <w:r w:rsidR="0006209A" w:rsidRPr="0006209A">
        <w:rPr>
          <w:rFonts w:ascii="Arial" w:hAnsi="Arial" w:cs="Arial"/>
          <w:b/>
          <w:bCs/>
        </w:rPr>
        <w:t xml:space="preserve">el </w:t>
      </w:r>
      <w:r w:rsidR="00FE0588">
        <w:rPr>
          <w:rFonts w:ascii="Arial" w:hAnsi="Arial" w:cs="Arial"/>
          <w:b/>
          <w:bCs/>
        </w:rPr>
        <w:t>7</w:t>
      </w:r>
      <w:r w:rsidR="0006209A" w:rsidRPr="0006209A">
        <w:rPr>
          <w:rFonts w:ascii="Arial" w:hAnsi="Arial" w:cs="Arial"/>
          <w:b/>
          <w:bCs/>
        </w:rPr>
        <w:t xml:space="preserve">% </w:t>
      </w:r>
      <w:r w:rsidR="00323F76">
        <w:rPr>
          <w:rFonts w:ascii="Arial" w:hAnsi="Arial" w:cs="Arial"/>
          <w:b/>
          <w:bCs/>
        </w:rPr>
        <w:t xml:space="preserve">se clasificó como </w:t>
      </w:r>
      <w:r w:rsidR="007D25F1">
        <w:rPr>
          <w:rFonts w:ascii="Arial" w:hAnsi="Arial" w:cs="Arial"/>
          <w:b/>
          <w:bCs/>
        </w:rPr>
        <w:t>ninguno, el 7% como no sabe y 3</w:t>
      </w:r>
      <w:r w:rsidR="00E8557C">
        <w:rPr>
          <w:rFonts w:ascii="Arial" w:hAnsi="Arial" w:cs="Arial"/>
          <w:b/>
          <w:bCs/>
        </w:rPr>
        <w:t>% como no contesta</w:t>
      </w:r>
      <w:r w:rsidR="00323F76">
        <w:rPr>
          <w:rFonts w:ascii="Arial" w:hAnsi="Arial" w:cs="Arial"/>
          <w:b/>
          <w:bCs/>
        </w:rPr>
        <w:t xml:space="preserve">. </w:t>
      </w:r>
    </w:p>
    <w:p w14:paraId="45D3B4F2" w14:textId="77777777" w:rsidR="0000738D" w:rsidRDefault="0000738D" w:rsidP="00C73901">
      <w:pPr>
        <w:pStyle w:val="Textoindependiente3"/>
        <w:rPr>
          <w:rFonts w:ascii="Arial" w:hAnsi="Arial" w:cs="Arial"/>
          <w:b/>
          <w:sz w:val="24"/>
          <w:szCs w:val="24"/>
        </w:rPr>
      </w:pPr>
    </w:p>
    <w:p w14:paraId="2E0CED8C" w14:textId="33C19FAA" w:rsidR="00343017" w:rsidRPr="00C73901" w:rsidRDefault="00082C4F" w:rsidP="00C73901">
      <w:pPr>
        <w:pStyle w:val="Textoindependiente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</w:t>
      </w:r>
      <w:r w:rsidR="00343017" w:rsidRPr="00C73901">
        <w:rPr>
          <w:rFonts w:ascii="Arial" w:hAnsi="Arial" w:cs="Arial"/>
          <w:b/>
          <w:sz w:val="24"/>
          <w:szCs w:val="24"/>
        </w:rPr>
        <w:t xml:space="preserve">) Tasa de </w:t>
      </w:r>
      <w:r w:rsidR="00D3750A" w:rsidRPr="00C73901">
        <w:rPr>
          <w:rFonts w:ascii="Arial" w:hAnsi="Arial" w:cs="Arial"/>
          <w:b/>
          <w:sz w:val="24"/>
          <w:szCs w:val="24"/>
        </w:rPr>
        <w:t>rechazo general a la entrevista</w:t>
      </w:r>
    </w:p>
    <w:p w14:paraId="4101ECA6" w14:textId="77777777" w:rsidR="002C20A3" w:rsidRDefault="002C20A3" w:rsidP="00343017">
      <w:pPr>
        <w:jc w:val="both"/>
        <w:rPr>
          <w:rFonts w:ascii="Arial" w:hAnsi="Arial" w:cs="Arial"/>
        </w:rPr>
      </w:pPr>
    </w:p>
    <w:p w14:paraId="01E07F84" w14:textId="3CCD80FC" w:rsidR="00343017" w:rsidRPr="00ED5CDA" w:rsidRDefault="00343017" w:rsidP="00343017">
      <w:pPr>
        <w:jc w:val="both"/>
        <w:rPr>
          <w:rFonts w:ascii="Arial" w:hAnsi="Arial" w:cs="Arial"/>
        </w:rPr>
      </w:pPr>
      <w:r w:rsidRPr="00ED5CDA">
        <w:rPr>
          <w:rFonts w:ascii="Arial" w:hAnsi="Arial" w:cs="Arial"/>
        </w:rPr>
        <w:t xml:space="preserve">La tasa de rechazo a la encuesta </w:t>
      </w:r>
      <w:r w:rsidRPr="00B25601">
        <w:rPr>
          <w:rFonts w:ascii="Arial" w:hAnsi="Arial" w:cs="Arial"/>
        </w:rPr>
        <w:t xml:space="preserve">fue </w:t>
      </w:r>
      <w:r w:rsidRPr="005225C9">
        <w:rPr>
          <w:rFonts w:ascii="Arial" w:hAnsi="Arial" w:cs="Arial"/>
        </w:rPr>
        <w:t xml:space="preserve">de </w:t>
      </w:r>
      <w:r w:rsidR="00251CD1">
        <w:rPr>
          <w:rFonts w:ascii="Arial" w:hAnsi="Arial" w:cs="Arial"/>
          <w:b/>
        </w:rPr>
        <w:t>42</w:t>
      </w:r>
      <w:r w:rsidR="005A002F" w:rsidRPr="005225C9">
        <w:rPr>
          <w:rFonts w:ascii="Arial" w:hAnsi="Arial" w:cs="Arial"/>
          <w:b/>
        </w:rPr>
        <w:t xml:space="preserve"> </w:t>
      </w:r>
      <w:r w:rsidR="0096489B" w:rsidRPr="005225C9">
        <w:rPr>
          <w:rFonts w:ascii="Arial" w:hAnsi="Arial" w:cs="Arial"/>
          <w:b/>
        </w:rPr>
        <w:t>%</w:t>
      </w:r>
      <w:r w:rsidR="0096489B" w:rsidRPr="00ED5CDA">
        <w:rPr>
          <w:rFonts w:ascii="Arial" w:hAnsi="Arial" w:cs="Arial"/>
          <w:b/>
        </w:rPr>
        <w:t xml:space="preserve"> </w:t>
      </w:r>
      <w:r w:rsidRPr="00ED5CDA">
        <w:rPr>
          <w:rFonts w:ascii="Arial" w:hAnsi="Arial" w:cs="Arial"/>
        </w:rPr>
        <w:t>considerando en el cálculo los</w:t>
      </w:r>
      <w:r w:rsidR="00F354EC" w:rsidRPr="00ED5CDA">
        <w:rPr>
          <w:rFonts w:ascii="Arial" w:hAnsi="Arial" w:cs="Arial"/>
        </w:rPr>
        <w:t xml:space="preserve"> </w:t>
      </w:r>
      <w:r w:rsidRPr="00ED5CDA">
        <w:rPr>
          <w:rFonts w:ascii="Arial" w:hAnsi="Arial" w:cs="Arial"/>
        </w:rPr>
        <w:t>siguientes elementos:</w:t>
      </w:r>
    </w:p>
    <w:p w14:paraId="1C888AF3" w14:textId="77777777" w:rsidR="00F354EC" w:rsidRPr="00ED5CDA" w:rsidRDefault="00F354EC" w:rsidP="00343017">
      <w:pPr>
        <w:jc w:val="both"/>
        <w:rPr>
          <w:rFonts w:ascii="Arial" w:hAnsi="Arial" w:cs="Arial"/>
        </w:rPr>
      </w:pPr>
    </w:p>
    <w:p w14:paraId="3D475543" w14:textId="77777777" w:rsidR="002C20A3" w:rsidRPr="00613C7F" w:rsidRDefault="002C20A3" w:rsidP="00D3750A">
      <w:pPr>
        <w:pStyle w:val="Subttulo"/>
      </w:pPr>
      <w:r w:rsidRPr="00ED5CDA">
        <w:t>T=</w:t>
      </w:r>
      <w:r w:rsidR="00D3750A" w:rsidRPr="00ED5CDA">
        <w:t xml:space="preserve"> </w:t>
      </w:r>
      <w:r w:rsidRPr="00ED5CDA">
        <w:t>R</w:t>
      </w:r>
      <w:r w:rsidR="00D3750A" w:rsidRPr="00ED5CDA">
        <w:t>/R+E</w:t>
      </w:r>
    </w:p>
    <w:p w14:paraId="09F2B4E4" w14:textId="77777777" w:rsidR="006D61C3" w:rsidRDefault="006D61C3" w:rsidP="00343017">
      <w:pPr>
        <w:jc w:val="both"/>
        <w:rPr>
          <w:rFonts w:ascii="Arial" w:hAnsi="Arial" w:cs="Arial"/>
        </w:rPr>
      </w:pPr>
    </w:p>
    <w:p w14:paraId="21E6BD44" w14:textId="6B85E017" w:rsidR="00B55648" w:rsidRPr="00C57518" w:rsidRDefault="00326F69" w:rsidP="00343017">
      <w:pPr>
        <w:jc w:val="both"/>
        <w:rPr>
          <w:rFonts w:ascii="Arial" w:hAnsi="Arial" w:cs="Arial"/>
        </w:rPr>
      </w:pPr>
      <w:r w:rsidRPr="00613C7F">
        <w:rPr>
          <w:rFonts w:ascii="Arial" w:hAnsi="Arial" w:cs="Arial"/>
        </w:rPr>
        <w:t>Tasa de Rechazo (T) es igual al número de rechazos (R) entre la suma del número de rechazos más las entrevistas efectivas (E).</w:t>
      </w:r>
      <w:r w:rsidR="00D030B5" w:rsidRPr="00613C7F">
        <w:rPr>
          <w:rFonts w:ascii="Arial" w:hAnsi="Arial" w:cs="Arial"/>
        </w:rPr>
        <w:t xml:space="preserve">  </w:t>
      </w:r>
    </w:p>
    <w:p w14:paraId="582B731E" w14:textId="27D5CC9A" w:rsidR="00B55648" w:rsidRDefault="00B55648" w:rsidP="00343017">
      <w:pPr>
        <w:jc w:val="both"/>
        <w:rPr>
          <w:rFonts w:ascii="Arial" w:hAnsi="Arial" w:cs="Arial"/>
          <w:b/>
        </w:rPr>
      </w:pPr>
    </w:p>
    <w:p w14:paraId="4D1F6900" w14:textId="317D0D58" w:rsidR="00343017" w:rsidRPr="00F354EC" w:rsidRDefault="00343017" w:rsidP="00343017">
      <w:pPr>
        <w:jc w:val="both"/>
        <w:rPr>
          <w:rFonts w:ascii="Arial" w:hAnsi="Arial" w:cs="Arial"/>
          <w:b/>
        </w:rPr>
      </w:pPr>
      <w:r w:rsidRPr="00F354EC">
        <w:rPr>
          <w:rFonts w:ascii="Arial" w:hAnsi="Arial" w:cs="Arial"/>
          <w:b/>
        </w:rPr>
        <w:t>Método y fecha de recolección de información</w:t>
      </w:r>
    </w:p>
    <w:p w14:paraId="377A2EED" w14:textId="360BBA53" w:rsidR="005225C9" w:rsidRDefault="005225C9" w:rsidP="005225C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Las</w:t>
      </w:r>
      <w:r w:rsidRPr="00343017">
        <w:rPr>
          <w:rFonts w:ascii="Arial" w:hAnsi="Arial" w:cs="Arial"/>
        </w:rPr>
        <w:t xml:space="preserve"> entrevistas </w:t>
      </w:r>
      <w:r>
        <w:rPr>
          <w:rFonts w:ascii="Arial" w:hAnsi="Arial" w:cs="Arial"/>
        </w:rPr>
        <w:t>se realizaron</w:t>
      </w:r>
      <w:r w:rsidRPr="00343017">
        <w:rPr>
          <w:rFonts w:ascii="Arial" w:hAnsi="Arial" w:cs="Arial"/>
        </w:rPr>
        <w:t xml:space="preserve"> personalmente, cara a cara</w:t>
      </w:r>
      <w:r>
        <w:rPr>
          <w:rFonts w:ascii="Arial" w:hAnsi="Arial" w:cs="Arial"/>
        </w:rPr>
        <w:t xml:space="preserve"> usando dispositivos electrónicos</w:t>
      </w:r>
      <w:r w:rsidRPr="00343017">
        <w:rPr>
          <w:rFonts w:ascii="Arial" w:hAnsi="Arial" w:cs="Arial"/>
        </w:rPr>
        <w:t xml:space="preserve"> en la vivienda</w:t>
      </w:r>
      <w:r>
        <w:rPr>
          <w:rFonts w:ascii="Arial" w:hAnsi="Arial" w:cs="Arial"/>
        </w:rPr>
        <w:t xml:space="preserve"> </w:t>
      </w:r>
      <w:r w:rsidRPr="00343017">
        <w:rPr>
          <w:rFonts w:ascii="Arial" w:hAnsi="Arial" w:cs="Arial"/>
        </w:rPr>
        <w:t>de cada entrevistado. Es requisito para hacer</w:t>
      </w:r>
      <w:r>
        <w:rPr>
          <w:rFonts w:ascii="Arial" w:hAnsi="Arial" w:cs="Arial"/>
        </w:rPr>
        <w:t xml:space="preserve"> </w:t>
      </w:r>
      <w:r w:rsidRPr="00343017">
        <w:rPr>
          <w:rFonts w:ascii="Arial" w:hAnsi="Arial" w:cs="Arial"/>
        </w:rPr>
        <w:t>la encuesta que la persona entrevistada viva</w:t>
      </w:r>
      <w:r>
        <w:rPr>
          <w:rFonts w:ascii="Arial" w:hAnsi="Arial" w:cs="Arial"/>
        </w:rPr>
        <w:t xml:space="preserve"> en el domicilio seleccionado, </w:t>
      </w:r>
      <w:r w:rsidRPr="00343017">
        <w:rPr>
          <w:rFonts w:ascii="Arial" w:hAnsi="Arial" w:cs="Arial"/>
        </w:rPr>
        <w:t>que sea mayor</w:t>
      </w:r>
      <w:r>
        <w:rPr>
          <w:rFonts w:ascii="Arial" w:hAnsi="Arial" w:cs="Arial"/>
        </w:rPr>
        <w:t xml:space="preserve"> de edad y que cuente con credencial para votar vigente al momento de la entrevista</w:t>
      </w:r>
      <w:r w:rsidRPr="00343017">
        <w:rPr>
          <w:rFonts w:ascii="Arial" w:hAnsi="Arial" w:cs="Arial"/>
        </w:rPr>
        <w:t xml:space="preserve"> </w:t>
      </w:r>
    </w:p>
    <w:p w14:paraId="6E0B1AF4" w14:textId="77777777" w:rsidR="00B0564E" w:rsidRDefault="00B0564E" w:rsidP="00343017">
      <w:pPr>
        <w:jc w:val="both"/>
        <w:rPr>
          <w:rFonts w:ascii="Arial" w:hAnsi="Arial" w:cs="Arial"/>
        </w:rPr>
      </w:pPr>
    </w:p>
    <w:p w14:paraId="0D86A193" w14:textId="77777777" w:rsidR="00E8557C" w:rsidRDefault="00E8557C" w:rsidP="00343017">
      <w:pPr>
        <w:jc w:val="both"/>
        <w:rPr>
          <w:rFonts w:ascii="Arial" w:hAnsi="Arial" w:cs="Arial"/>
        </w:rPr>
      </w:pPr>
    </w:p>
    <w:p w14:paraId="432CEB10" w14:textId="77777777" w:rsidR="00E8557C" w:rsidRDefault="00E8557C" w:rsidP="00343017">
      <w:pPr>
        <w:jc w:val="both"/>
        <w:rPr>
          <w:rFonts w:ascii="Arial" w:hAnsi="Arial" w:cs="Arial"/>
        </w:rPr>
      </w:pPr>
    </w:p>
    <w:p w14:paraId="6F6B8E33" w14:textId="77777777" w:rsidR="00E8557C" w:rsidRDefault="00E8557C" w:rsidP="00343017">
      <w:pPr>
        <w:jc w:val="both"/>
        <w:rPr>
          <w:rFonts w:ascii="Arial" w:hAnsi="Arial" w:cs="Arial"/>
        </w:rPr>
      </w:pPr>
    </w:p>
    <w:p w14:paraId="54046F3D" w14:textId="77777777" w:rsidR="00E8557C" w:rsidRDefault="00E8557C" w:rsidP="00343017">
      <w:pPr>
        <w:jc w:val="both"/>
        <w:rPr>
          <w:rFonts w:ascii="Arial" w:hAnsi="Arial" w:cs="Arial"/>
        </w:rPr>
      </w:pPr>
    </w:p>
    <w:p w14:paraId="45994E3F" w14:textId="77777777" w:rsidR="00E8557C" w:rsidRDefault="00E8557C" w:rsidP="00343017">
      <w:pPr>
        <w:jc w:val="both"/>
        <w:rPr>
          <w:rFonts w:ascii="Arial" w:hAnsi="Arial" w:cs="Arial"/>
        </w:rPr>
      </w:pPr>
    </w:p>
    <w:p w14:paraId="492E9A5A" w14:textId="77777777" w:rsidR="00E8557C" w:rsidRDefault="00E8557C" w:rsidP="00343017">
      <w:pPr>
        <w:jc w:val="both"/>
        <w:rPr>
          <w:rFonts w:ascii="Arial" w:hAnsi="Arial" w:cs="Arial"/>
        </w:rPr>
      </w:pPr>
    </w:p>
    <w:p w14:paraId="1F9A2320" w14:textId="77777777" w:rsidR="00E8557C" w:rsidRDefault="00E8557C" w:rsidP="00343017">
      <w:pPr>
        <w:jc w:val="both"/>
        <w:rPr>
          <w:rFonts w:ascii="Arial" w:hAnsi="Arial" w:cs="Arial"/>
        </w:rPr>
      </w:pPr>
    </w:p>
    <w:p w14:paraId="44589BA4" w14:textId="77777777" w:rsidR="00E8557C" w:rsidRDefault="00E8557C" w:rsidP="00343017">
      <w:pPr>
        <w:jc w:val="both"/>
        <w:rPr>
          <w:rFonts w:ascii="Arial" w:hAnsi="Arial" w:cs="Arial"/>
        </w:rPr>
      </w:pPr>
    </w:p>
    <w:p w14:paraId="3DE731ED" w14:textId="77777777" w:rsidR="00E8557C" w:rsidRDefault="00E8557C" w:rsidP="00343017">
      <w:pPr>
        <w:jc w:val="both"/>
        <w:rPr>
          <w:rFonts w:ascii="Arial" w:hAnsi="Arial" w:cs="Arial"/>
        </w:rPr>
      </w:pPr>
    </w:p>
    <w:p w14:paraId="3B15F714" w14:textId="4E4F9965" w:rsidR="00D030B5" w:rsidRPr="00F3040A" w:rsidRDefault="00343017" w:rsidP="00343017">
      <w:pPr>
        <w:jc w:val="both"/>
        <w:rPr>
          <w:rFonts w:ascii="Arial" w:hAnsi="Arial" w:cs="Arial"/>
        </w:rPr>
      </w:pPr>
      <w:r w:rsidRPr="00343017">
        <w:rPr>
          <w:rFonts w:ascii="Arial" w:hAnsi="Arial" w:cs="Arial"/>
        </w:rPr>
        <w:t xml:space="preserve">La fecha de realización del estudio </w:t>
      </w:r>
      <w:r w:rsidR="00B3644A">
        <w:rPr>
          <w:rFonts w:ascii="Arial" w:hAnsi="Arial" w:cs="Arial"/>
        </w:rPr>
        <w:t>fue</w:t>
      </w:r>
      <w:r w:rsidRPr="00343017">
        <w:rPr>
          <w:rFonts w:ascii="Arial" w:hAnsi="Arial" w:cs="Arial"/>
        </w:rPr>
        <w:t xml:space="preserve"> del </w:t>
      </w:r>
      <w:r w:rsidR="007D25F1">
        <w:rPr>
          <w:rFonts w:ascii="Arial" w:hAnsi="Arial" w:cs="Arial"/>
          <w:b/>
        </w:rPr>
        <w:t>23 al 26 de febrero</w:t>
      </w:r>
      <w:r w:rsidR="00323F76">
        <w:rPr>
          <w:rFonts w:ascii="Arial" w:hAnsi="Arial" w:cs="Arial"/>
          <w:b/>
        </w:rPr>
        <w:t xml:space="preserve"> </w:t>
      </w:r>
      <w:r w:rsidR="00D30EAA">
        <w:rPr>
          <w:rFonts w:ascii="Arial" w:hAnsi="Arial" w:cs="Arial"/>
          <w:b/>
        </w:rPr>
        <w:t>del 202</w:t>
      </w:r>
      <w:r w:rsidR="007D25F1">
        <w:rPr>
          <w:rFonts w:ascii="Arial" w:hAnsi="Arial" w:cs="Arial"/>
          <w:b/>
        </w:rPr>
        <w:t>4</w:t>
      </w:r>
      <w:r w:rsidR="00F354EC" w:rsidRPr="00ED5CDA">
        <w:rPr>
          <w:rFonts w:ascii="Arial" w:hAnsi="Arial" w:cs="Arial"/>
        </w:rPr>
        <w:t xml:space="preserve"> </w:t>
      </w:r>
      <w:r w:rsidRPr="00ED5CDA">
        <w:rPr>
          <w:rFonts w:ascii="Arial" w:hAnsi="Arial" w:cs="Arial"/>
        </w:rPr>
        <w:t xml:space="preserve">En el </w:t>
      </w:r>
      <w:r w:rsidRPr="00082C4F">
        <w:rPr>
          <w:rFonts w:ascii="Arial" w:hAnsi="Arial" w:cs="Arial"/>
        </w:rPr>
        <w:t xml:space="preserve">levantamiento participaron </w:t>
      </w:r>
      <w:r w:rsidR="00251CD1">
        <w:rPr>
          <w:rFonts w:ascii="Arial" w:hAnsi="Arial" w:cs="Arial"/>
        </w:rPr>
        <w:t>25</w:t>
      </w:r>
      <w:r w:rsidR="00B0564E" w:rsidRPr="00082C4F">
        <w:rPr>
          <w:rFonts w:ascii="Arial" w:hAnsi="Arial" w:cs="Arial"/>
        </w:rPr>
        <w:t xml:space="preserve"> </w:t>
      </w:r>
      <w:r w:rsidRPr="00082C4F">
        <w:rPr>
          <w:rFonts w:ascii="Arial" w:hAnsi="Arial" w:cs="Arial"/>
        </w:rPr>
        <w:t xml:space="preserve">encuestadores y </w:t>
      </w:r>
      <w:r w:rsidR="00251CD1">
        <w:rPr>
          <w:rFonts w:ascii="Arial" w:hAnsi="Arial" w:cs="Arial"/>
        </w:rPr>
        <w:t>5</w:t>
      </w:r>
      <w:r w:rsidR="004114BC" w:rsidRPr="00082C4F">
        <w:rPr>
          <w:rFonts w:ascii="Arial" w:hAnsi="Arial" w:cs="Arial"/>
        </w:rPr>
        <w:t xml:space="preserve"> </w:t>
      </w:r>
      <w:r w:rsidR="00082C4F" w:rsidRPr="00082C4F">
        <w:rPr>
          <w:rFonts w:ascii="Arial" w:hAnsi="Arial" w:cs="Arial"/>
        </w:rPr>
        <w:t>supervisores</w:t>
      </w:r>
      <w:r w:rsidR="00B0564E" w:rsidRPr="00082C4F">
        <w:rPr>
          <w:rFonts w:ascii="Arial" w:hAnsi="Arial" w:cs="Arial"/>
        </w:rPr>
        <w:t>.</w:t>
      </w:r>
      <w:r w:rsidR="00B0564E">
        <w:rPr>
          <w:rFonts w:ascii="Arial" w:hAnsi="Arial" w:cs="Arial"/>
        </w:rPr>
        <w:t xml:space="preserve"> </w:t>
      </w:r>
    </w:p>
    <w:p w14:paraId="54B49E98" w14:textId="77777777" w:rsidR="00A00076" w:rsidRDefault="00A00076" w:rsidP="00343017">
      <w:pPr>
        <w:jc w:val="both"/>
        <w:rPr>
          <w:rFonts w:ascii="Arial" w:hAnsi="Arial" w:cs="Arial"/>
        </w:rPr>
      </w:pPr>
    </w:p>
    <w:p w14:paraId="30350F60" w14:textId="77777777" w:rsidR="00343017" w:rsidRPr="00343017" w:rsidRDefault="00343017" w:rsidP="00343017">
      <w:pPr>
        <w:jc w:val="both"/>
        <w:rPr>
          <w:rFonts w:ascii="Arial" w:hAnsi="Arial" w:cs="Arial"/>
        </w:rPr>
      </w:pPr>
      <w:r w:rsidRPr="00343017">
        <w:rPr>
          <w:rFonts w:ascii="Arial" w:hAnsi="Arial" w:cs="Arial"/>
        </w:rPr>
        <w:t>Para el</w:t>
      </w:r>
      <w:r w:rsidR="00D030B5">
        <w:rPr>
          <w:rFonts w:ascii="Arial" w:hAnsi="Arial" w:cs="Arial"/>
        </w:rPr>
        <w:t xml:space="preserve"> </w:t>
      </w:r>
      <w:r w:rsidRPr="00343017">
        <w:rPr>
          <w:rFonts w:ascii="Arial" w:hAnsi="Arial" w:cs="Arial"/>
        </w:rPr>
        <w:t>estudio</w:t>
      </w:r>
      <w:r w:rsidR="00C951FA">
        <w:rPr>
          <w:rFonts w:ascii="Arial" w:hAnsi="Arial" w:cs="Arial"/>
        </w:rPr>
        <w:t>, personal de Parametría</w:t>
      </w:r>
      <w:r w:rsidRPr="00343017">
        <w:rPr>
          <w:rFonts w:ascii="Arial" w:hAnsi="Arial" w:cs="Arial"/>
        </w:rPr>
        <w:t xml:space="preserve"> capacitó a los encuestadores y a los supervisores para estandarizar las</w:t>
      </w:r>
      <w:r w:rsidR="00D030B5">
        <w:rPr>
          <w:rFonts w:ascii="Arial" w:hAnsi="Arial" w:cs="Arial"/>
        </w:rPr>
        <w:t xml:space="preserve"> </w:t>
      </w:r>
      <w:r w:rsidRPr="00343017">
        <w:rPr>
          <w:rFonts w:ascii="Arial" w:hAnsi="Arial" w:cs="Arial"/>
        </w:rPr>
        <w:t>metodologías de selección del entrevistado y la aplicación del cuestionario.</w:t>
      </w:r>
    </w:p>
    <w:p w14:paraId="7E9BADC3" w14:textId="77777777" w:rsidR="00F354EC" w:rsidRDefault="00F354EC" w:rsidP="00343017">
      <w:pPr>
        <w:jc w:val="both"/>
        <w:rPr>
          <w:rFonts w:ascii="Arial" w:hAnsi="Arial" w:cs="Arial"/>
        </w:rPr>
      </w:pPr>
    </w:p>
    <w:p w14:paraId="35661484" w14:textId="02F70248" w:rsidR="00343017" w:rsidRPr="00F354EC" w:rsidRDefault="00343017" w:rsidP="00343017">
      <w:pPr>
        <w:jc w:val="both"/>
        <w:rPr>
          <w:rFonts w:ascii="Arial" w:hAnsi="Arial" w:cs="Arial"/>
          <w:b/>
        </w:rPr>
      </w:pPr>
      <w:r w:rsidRPr="00F354EC">
        <w:rPr>
          <w:rFonts w:ascii="Arial" w:hAnsi="Arial" w:cs="Arial"/>
          <w:b/>
        </w:rPr>
        <w:t>El cuestionario o instrumento de captación utilizado para generar la</w:t>
      </w:r>
      <w:r w:rsidR="00C951FA">
        <w:rPr>
          <w:rFonts w:ascii="Arial" w:hAnsi="Arial" w:cs="Arial"/>
          <w:b/>
        </w:rPr>
        <w:t xml:space="preserve"> </w:t>
      </w:r>
      <w:r w:rsidRPr="00F354EC">
        <w:rPr>
          <w:rFonts w:ascii="Arial" w:hAnsi="Arial" w:cs="Arial"/>
          <w:b/>
        </w:rPr>
        <w:t>información publicada.</w:t>
      </w:r>
    </w:p>
    <w:p w14:paraId="282DDD67" w14:textId="77777777" w:rsidR="00C951FA" w:rsidRDefault="00C951FA" w:rsidP="00343017">
      <w:pPr>
        <w:jc w:val="both"/>
        <w:rPr>
          <w:rFonts w:ascii="Arial" w:hAnsi="Arial" w:cs="Arial"/>
        </w:rPr>
      </w:pPr>
    </w:p>
    <w:p w14:paraId="6970F21A" w14:textId="7ED6027A" w:rsidR="005A002F" w:rsidRDefault="00343017" w:rsidP="00343017">
      <w:pPr>
        <w:jc w:val="both"/>
        <w:rPr>
          <w:rFonts w:ascii="Arial" w:hAnsi="Arial" w:cs="Arial"/>
        </w:rPr>
      </w:pPr>
      <w:r w:rsidRPr="00343017">
        <w:rPr>
          <w:rFonts w:ascii="Arial" w:hAnsi="Arial" w:cs="Arial"/>
        </w:rPr>
        <w:t>El cuestionario</w:t>
      </w:r>
      <w:r w:rsidR="00C951FA">
        <w:rPr>
          <w:rFonts w:ascii="Arial" w:hAnsi="Arial" w:cs="Arial"/>
        </w:rPr>
        <w:t xml:space="preserve"> </w:t>
      </w:r>
      <w:r w:rsidRPr="00343017">
        <w:rPr>
          <w:rFonts w:ascii="Arial" w:hAnsi="Arial" w:cs="Arial"/>
        </w:rPr>
        <w:t xml:space="preserve">empleado </w:t>
      </w:r>
      <w:r w:rsidR="00C951FA">
        <w:rPr>
          <w:rFonts w:ascii="Arial" w:hAnsi="Arial" w:cs="Arial"/>
        </w:rPr>
        <w:t xml:space="preserve">por Parametría </w:t>
      </w:r>
      <w:r w:rsidR="00DE0902">
        <w:rPr>
          <w:rFonts w:ascii="Arial" w:hAnsi="Arial" w:cs="Arial"/>
        </w:rPr>
        <w:t>para</w:t>
      </w:r>
      <w:r w:rsidR="00C951FA">
        <w:rPr>
          <w:rFonts w:ascii="Arial" w:hAnsi="Arial" w:cs="Arial"/>
        </w:rPr>
        <w:t xml:space="preserve"> </w:t>
      </w:r>
      <w:r w:rsidRPr="00343017">
        <w:rPr>
          <w:rFonts w:ascii="Arial" w:hAnsi="Arial" w:cs="Arial"/>
        </w:rPr>
        <w:t xml:space="preserve">la encuesta </w:t>
      </w:r>
      <w:r w:rsidR="00614C20">
        <w:rPr>
          <w:rFonts w:ascii="Arial" w:hAnsi="Arial" w:cs="Arial"/>
        </w:rPr>
        <w:t xml:space="preserve">referida se anexa al presente, </w:t>
      </w:r>
      <w:r w:rsidR="0042355C">
        <w:rPr>
          <w:rFonts w:ascii="Arial" w:hAnsi="Arial" w:cs="Arial"/>
        </w:rPr>
        <w:t>el mismo</w:t>
      </w:r>
      <w:r w:rsidR="00614C20">
        <w:rPr>
          <w:rFonts w:ascii="Arial" w:hAnsi="Arial" w:cs="Arial"/>
        </w:rPr>
        <w:t xml:space="preserve"> contiene los reactivos que se realizaron para conocer las preferencias electorales.</w:t>
      </w:r>
    </w:p>
    <w:p w14:paraId="2D04BDE4" w14:textId="77777777" w:rsidR="005A002F" w:rsidRDefault="005A002F" w:rsidP="00343017">
      <w:pPr>
        <w:jc w:val="both"/>
        <w:rPr>
          <w:rFonts w:ascii="Arial" w:hAnsi="Arial" w:cs="Arial"/>
        </w:rPr>
      </w:pPr>
    </w:p>
    <w:p w14:paraId="29F5A3A1" w14:textId="77777777" w:rsidR="00343017" w:rsidRPr="00C951FA" w:rsidRDefault="00343017" w:rsidP="00343017">
      <w:pPr>
        <w:jc w:val="both"/>
        <w:rPr>
          <w:rFonts w:ascii="Arial" w:hAnsi="Arial" w:cs="Arial"/>
          <w:b/>
        </w:rPr>
      </w:pPr>
      <w:r w:rsidRPr="00C951FA">
        <w:rPr>
          <w:rFonts w:ascii="Arial" w:hAnsi="Arial" w:cs="Arial"/>
          <w:b/>
        </w:rPr>
        <w:t>Forma de procesamiento, estimadores e intervalos de confianza</w:t>
      </w:r>
    </w:p>
    <w:p w14:paraId="4F931C1F" w14:textId="591F3083" w:rsidR="00343017" w:rsidRPr="00343017" w:rsidRDefault="00343017" w:rsidP="00343017">
      <w:pPr>
        <w:jc w:val="both"/>
        <w:rPr>
          <w:rFonts w:ascii="Arial" w:hAnsi="Arial" w:cs="Arial"/>
        </w:rPr>
      </w:pPr>
      <w:r w:rsidRPr="00343017">
        <w:rPr>
          <w:rFonts w:ascii="Arial" w:hAnsi="Arial" w:cs="Arial"/>
        </w:rPr>
        <w:t xml:space="preserve">Los resultados de la encuesta sobre preferencia electoral se basan en las </w:t>
      </w:r>
      <w:r w:rsidRPr="00082C4F">
        <w:rPr>
          <w:rFonts w:ascii="Arial" w:hAnsi="Arial" w:cs="Arial"/>
        </w:rPr>
        <w:t xml:space="preserve">respuestas de </w:t>
      </w:r>
      <w:r w:rsidR="00FE0588">
        <w:rPr>
          <w:rFonts w:ascii="Arial" w:hAnsi="Arial" w:cs="Arial"/>
          <w:b/>
        </w:rPr>
        <w:t>1</w:t>
      </w:r>
      <w:r w:rsidR="00251CD1">
        <w:rPr>
          <w:rFonts w:ascii="Arial" w:hAnsi="Arial" w:cs="Arial"/>
          <w:b/>
        </w:rPr>
        <w:t>,</w:t>
      </w:r>
      <w:r w:rsidR="00FE0588">
        <w:rPr>
          <w:rFonts w:ascii="Arial" w:hAnsi="Arial" w:cs="Arial"/>
          <w:b/>
        </w:rPr>
        <w:t>0</w:t>
      </w:r>
      <w:r w:rsidR="007A0C51">
        <w:rPr>
          <w:rFonts w:ascii="Arial" w:hAnsi="Arial" w:cs="Arial"/>
          <w:b/>
        </w:rPr>
        <w:t>00</w:t>
      </w:r>
      <w:r w:rsidR="00C951FA" w:rsidRPr="00082C4F">
        <w:rPr>
          <w:rFonts w:ascii="Arial" w:hAnsi="Arial" w:cs="Arial"/>
          <w:b/>
        </w:rPr>
        <w:t xml:space="preserve"> </w:t>
      </w:r>
      <w:r w:rsidRPr="00082C4F">
        <w:rPr>
          <w:rFonts w:ascii="Arial" w:hAnsi="Arial" w:cs="Arial"/>
          <w:b/>
        </w:rPr>
        <w:t>entrevis</w:t>
      </w:r>
      <w:r w:rsidR="00C951FA" w:rsidRPr="00082C4F">
        <w:rPr>
          <w:rFonts w:ascii="Arial" w:hAnsi="Arial" w:cs="Arial"/>
          <w:b/>
        </w:rPr>
        <w:t>tados</w:t>
      </w:r>
      <w:r w:rsidR="00253B28">
        <w:rPr>
          <w:rFonts w:ascii="Arial" w:hAnsi="Arial" w:cs="Arial"/>
          <w:b/>
        </w:rPr>
        <w:t xml:space="preserve"> </w:t>
      </w:r>
      <w:r w:rsidR="00FE0588">
        <w:rPr>
          <w:rFonts w:ascii="Arial" w:hAnsi="Arial" w:cs="Arial"/>
          <w:b/>
        </w:rPr>
        <w:t>en la Ciudad de México</w:t>
      </w:r>
      <w:r w:rsidR="00253B28">
        <w:rPr>
          <w:rFonts w:ascii="Arial" w:hAnsi="Arial" w:cs="Arial"/>
          <w:b/>
        </w:rPr>
        <w:t xml:space="preserve">, </w:t>
      </w:r>
      <w:r w:rsidR="00B55648" w:rsidRPr="00B55648">
        <w:rPr>
          <w:rFonts w:ascii="Arial" w:hAnsi="Arial" w:cs="Arial"/>
          <w:bCs/>
        </w:rPr>
        <w:t>de 18 años o mayores con credencial de elector vigente</w:t>
      </w:r>
      <w:r w:rsidR="00C951FA">
        <w:rPr>
          <w:rFonts w:ascii="Arial" w:hAnsi="Arial" w:cs="Arial"/>
        </w:rPr>
        <w:t xml:space="preserve"> </w:t>
      </w:r>
      <w:r w:rsidR="005A002F">
        <w:rPr>
          <w:rFonts w:ascii="Arial" w:hAnsi="Arial" w:cs="Arial"/>
        </w:rPr>
        <w:t xml:space="preserve">residentes en </w:t>
      </w:r>
      <w:r w:rsidR="00253B28">
        <w:rPr>
          <w:rFonts w:ascii="Arial" w:hAnsi="Arial" w:cs="Arial"/>
        </w:rPr>
        <w:t>el lugar de interés</w:t>
      </w:r>
      <w:r w:rsidRPr="00343017">
        <w:rPr>
          <w:rFonts w:ascii="Arial" w:hAnsi="Arial" w:cs="Arial"/>
        </w:rPr>
        <w:t xml:space="preserve">. </w:t>
      </w:r>
    </w:p>
    <w:p w14:paraId="59AAB9C9" w14:textId="77777777" w:rsidR="00C951FA" w:rsidRDefault="00C951FA" w:rsidP="00343017">
      <w:pPr>
        <w:jc w:val="both"/>
        <w:rPr>
          <w:rFonts w:ascii="Arial" w:hAnsi="Arial" w:cs="Arial"/>
          <w:b/>
        </w:rPr>
      </w:pPr>
    </w:p>
    <w:p w14:paraId="05A63CC6" w14:textId="19A447E1" w:rsidR="00343017" w:rsidRPr="00C951FA" w:rsidRDefault="00D3750A" w:rsidP="0034301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="00343017" w:rsidRPr="00C951FA">
        <w:rPr>
          <w:rFonts w:ascii="Arial" w:hAnsi="Arial" w:cs="Arial"/>
          <w:b/>
        </w:rPr>
        <w:t>oftware utilizado para el procesamiento</w:t>
      </w:r>
    </w:p>
    <w:p w14:paraId="38B49179" w14:textId="14280D1A" w:rsidR="00C57518" w:rsidRPr="005225C9" w:rsidRDefault="00343017" w:rsidP="00343017">
      <w:pPr>
        <w:jc w:val="both"/>
        <w:rPr>
          <w:rFonts w:ascii="Arial" w:hAnsi="Arial" w:cs="Arial"/>
        </w:rPr>
      </w:pPr>
      <w:r w:rsidRPr="00343017">
        <w:rPr>
          <w:rFonts w:ascii="Arial" w:hAnsi="Arial" w:cs="Arial"/>
        </w:rPr>
        <w:t>La captura de la información</w:t>
      </w:r>
      <w:r w:rsidR="00613C7F">
        <w:rPr>
          <w:rFonts w:ascii="Arial" w:hAnsi="Arial" w:cs="Arial"/>
        </w:rPr>
        <w:t xml:space="preserve"> recopilada se hizo a través de un</w:t>
      </w:r>
      <w:r w:rsidRPr="00343017">
        <w:rPr>
          <w:rFonts w:ascii="Arial" w:hAnsi="Arial" w:cs="Arial"/>
        </w:rPr>
        <w:t xml:space="preserve"> software </w:t>
      </w:r>
      <w:r w:rsidR="00613C7F">
        <w:rPr>
          <w:rFonts w:ascii="Arial" w:hAnsi="Arial" w:cs="Arial"/>
        </w:rPr>
        <w:t>propio</w:t>
      </w:r>
      <w:r w:rsidRPr="00343017">
        <w:rPr>
          <w:rFonts w:ascii="Arial" w:hAnsi="Arial" w:cs="Arial"/>
        </w:rPr>
        <w:t xml:space="preserve"> diseñado por el Departamento de Sistemas de </w:t>
      </w:r>
      <w:r w:rsidR="00825412">
        <w:rPr>
          <w:rFonts w:ascii="Arial" w:hAnsi="Arial" w:cs="Arial"/>
        </w:rPr>
        <w:t>Parametría SA de CV</w:t>
      </w:r>
      <w:r w:rsidRPr="00343017">
        <w:rPr>
          <w:rFonts w:ascii="Arial" w:hAnsi="Arial" w:cs="Arial"/>
        </w:rPr>
        <w:t>.</w:t>
      </w:r>
      <w:r w:rsidR="004114BC">
        <w:rPr>
          <w:rFonts w:ascii="Arial" w:hAnsi="Arial" w:cs="Arial"/>
        </w:rPr>
        <w:t xml:space="preserve"> </w:t>
      </w:r>
      <w:r w:rsidRPr="00343017">
        <w:rPr>
          <w:rFonts w:ascii="Arial" w:hAnsi="Arial" w:cs="Arial"/>
        </w:rPr>
        <w:t>El</w:t>
      </w:r>
      <w:r w:rsidR="00DE4BC4">
        <w:rPr>
          <w:rFonts w:ascii="Arial" w:hAnsi="Arial" w:cs="Arial"/>
        </w:rPr>
        <w:t xml:space="preserve"> </w:t>
      </w:r>
      <w:r w:rsidRPr="00343017">
        <w:rPr>
          <w:rFonts w:ascii="Arial" w:hAnsi="Arial" w:cs="Arial"/>
        </w:rPr>
        <w:t>análisis de los resultados de la encuesta y la obtención de los estimadores se hizo utilizando</w:t>
      </w:r>
      <w:r w:rsidR="00DE4BC4">
        <w:rPr>
          <w:rFonts w:ascii="Arial" w:hAnsi="Arial" w:cs="Arial"/>
        </w:rPr>
        <w:t xml:space="preserve"> </w:t>
      </w:r>
      <w:r w:rsidRPr="00343017">
        <w:rPr>
          <w:rFonts w:ascii="Arial" w:hAnsi="Arial" w:cs="Arial"/>
        </w:rPr>
        <w:t>el Paquete Estadístico, SPSS para Windows, versión 16.0.</w:t>
      </w:r>
    </w:p>
    <w:p w14:paraId="0D3111EA" w14:textId="77777777" w:rsidR="00D462A9" w:rsidRDefault="00D462A9" w:rsidP="00343017">
      <w:pPr>
        <w:jc w:val="both"/>
        <w:rPr>
          <w:rFonts w:ascii="Arial" w:hAnsi="Arial" w:cs="Arial"/>
          <w:b/>
        </w:rPr>
      </w:pPr>
    </w:p>
    <w:p w14:paraId="72E6593F" w14:textId="4322129E" w:rsidR="00343017" w:rsidRPr="00DE4BC4" w:rsidRDefault="00343017" w:rsidP="00343017">
      <w:pPr>
        <w:jc w:val="both"/>
        <w:rPr>
          <w:rFonts w:ascii="Arial" w:hAnsi="Arial" w:cs="Arial"/>
          <w:b/>
        </w:rPr>
      </w:pPr>
      <w:r w:rsidRPr="00DE4BC4">
        <w:rPr>
          <w:rFonts w:ascii="Arial" w:hAnsi="Arial" w:cs="Arial"/>
          <w:b/>
        </w:rPr>
        <w:t>Base de datos</w:t>
      </w:r>
    </w:p>
    <w:p w14:paraId="09FAADBE" w14:textId="69731581" w:rsidR="00343017" w:rsidRDefault="00343017" w:rsidP="00343017">
      <w:pPr>
        <w:jc w:val="both"/>
        <w:rPr>
          <w:rFonts w:ascii="Arial" w:hAnsi="Arial" w:cs="Arial"/>
        </w:rPr>
      </w:pPr>
      <w:r w:rsidRPr="00343017">
        <w:rPr>
          <w:rFonts w:ascii="Arial" w:hAnsi="Arial" w:cs="Arial"/>
        </w:rPr>
        <w:t>Se adjunta el archivo de SPSS con la base de datos</w:t>
      </w:r>
      <w:r w:rsidR="00FE0588">
        <w:rPr>
          <w:rFonts w:ascii="Arial" w:hAnsi="Arial" w:cs="Arial"/>
        </w:rPr>
        <w:t xml:space="preserve"> de 1</w:t>
      </w:r>
      <w:r w:rsidR="00E8557C">
        <w:rPr>
          <w:rFonts w:ascii="Arial" w:hAnsi="Arial" w:cs="Arial"/>
        </w:rPr>
        <w:t>,</w:t>
      </w:r>
      <w:r w:rsidR="00FE0588">
        <w:rPr>
          <w:rFonts w:ascii="Arial" w:hAnsi="Arial" w:cs="Arial"/>
        </w:rPr>
        <w:t>0</w:t>
      </w:r>
      <w:r w:rsidR="0000738D">
        <w:rPr>
          <w:rFonts w:ascii="Arial" w:hAnsi="Arial" w:cs="Arial"/>
        </w:rPr>
        <w:t>00 registros</w:t>
      </w:r>
      <w:r w:rsidRPr="00343017">
        <w:rPr>
          <w:rFonts w:ascii="Arial" w:hAnsi="Arial" w:cs="Arial"/>
        </w:rPr>
        <w:t xml:space="preserve"> de la encuesta sobre</w:t>
      </w:r>
      <w:r w:rsidR="00DE0902">
        <w:rPr>
          <w:rFonts w:ascii="Arial" w:hAnsi="Arial" w:cs="Arial"/>
        </w:rPr>
        <w:t xml:space="preserve"> las </w:t>
      </w:r>
      <w:r w:rsidRPr="00343017">
        <w:rPr>
          <w:rFonts w:ascii="Arial" w:hAnsi="Arial" w:cs="Arial"/>
        </w:rPr>
        <w:t>preferencias electorales</w:t>
      </w:r>
      <w:r w:rsidR="0042355C">
        <w:rPr>
          <w:rFonts w:ascii="Arial" w:hAnsi="Arial" w:cs="Arial"/>
        </w:rPr>
        <w:t xml:space="preserve"> </w:t>
      </w:r>
      <w:r w:rsidR="005A002F">
        <w:rPr>
          <w:rFonts w:ascii="Arial" w:hAnsi="Arial" w:cs="Arial"/>
        </w:rPr>
        <w:t xml:space="preserve">para </w:t>
      </w:r>
      <w:r w:rsidR="00FE0588">
        <w:rPr>
          <w:rFonts w:ascii="Arial" w:hAnsi="Arial" w:cs="Arial"/>
        </w:rPr>
        <w:t>jefe de gobierno</w:t>
      </w:r>
      <w:r w:rsidR="005A002F">
        <w:rPr>
          <w:rFonts w:ascii="Arial" w:hAnsi="Arial" w:cs="Arial"/>
        </w:rPr>
        <w:t>.</w:t>
      </w:r>
    </w:p>
    <w:p w14:paraId="70E7FC35" w14:textId="77777777" w:rsidR="00D3750A" w:rsidRDefault="00D3750A" w:rsidP="00343017">
      <w:pPr>
        <w:jc w:val="both"/>
        <w:rPr>
          <w:rFonts w:ascii="Arial" w:hAnsi="Arial" w:cs="Arial"/>
          <w:b/>
        </w:rPr>
      </w:pPr>
    </w:p>
    <w:p w14:paraId="0EC36136" w14:textId="77777777" w:rsidR="00343017" w:rsidRPr="00DE4BC4" w:rsidRDefault="00343017" w:rsidP="00343017">
      <w:pPr>
        <w:jc w:val="both"/>
        <w:rPr>
          <w:rFonts w:ascii="Arial" w:hAnsi="Arial" w:cs="Arial"/>
          <w:b/>
        </w:rPr>
      </w:pPr>
      <w:r w:rsidRPr="00DE4BC4">
        <w:rPr>
          <w:rFonts w:ascii="Arial" w:hAnsi="Arial" w:cs="Arial"/>
          <w:b/>
        </w:rPr>
        <w:t>Principales resultados</w:t>
      </w:r>
    </w:p>
    <w:p w14:paraId="78751414" w14:textId="2881DA0E" w:rsidR="00237357" w:rsidRDefault="00DE0902" w:rsidP="000E087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</w:t>
      </w:r>
      <w:r w:rsidR="00A2368E">
        <w:rPr>
          <w:rFonts w:ascii="Arial" w:hAnsi="Arial" w:cs="Arial"/>
        </w:rPr>
        <w:t xml:space="preserve"> adjunta </w:t>
      </w:r>
      <w:r w:rsidR="00614C20">
        <w:rPr>
          <w:rFonts w:ascii="Arial" w:hAnsi="Arial" w:cs="Arial"/>
        </w:rPr>
        <w:t>la</w:t>
      </w:r>
      <w:r w:rsidR="00323F76">
        <w:rPr>
          <w:rFonts w:ascii="Arial" w:hAnsi="Arial" w:cs="Arial"/>
        </w:rPr>
        <w:t xml:space="preserve"> publicaci</w:t>
      </w:r>
      <w:r w:rsidR="00A80EED">
        <w:rPr>
          <w:rFonts w:ascii="Arial" w:hAnsi="Arial" w:cs="Arial"/>
        </w:rPr>
        <w:t>ó</w:t>
      </w:r>
      <w:r w:rsidR="00323F76">
        <w:rPr>
          <w:rFonts w:ascii="Arial" w:hAnsi="Arial" w:cs="Arial"/>
        </w:rPr>
        <w:t>n</w:t>
      </w:r>
      <w:r w:rsidR="00614C20">
        <w:rPr>
          <w:rFonts w:ascii="Arial" w:hAnsi="Arial" w:cs="Arial"/>
        </w:rPr>
        <w:t xml:space="preserve"> realizada en </w:t>
      </w:r>
      <w:r w:rsidR="00080646">
        <w:rPr>
          <w:rFonts w:ascii="Arial" w:hAnsi="Arial" w:cs="Arial"/>
        </w:rPr>
        <w:t>la página de internet de Parametría</w:t>
      </w:r>
      <w:r w:rsidR="00167FD3">
        <w:rPr>
          <w:rFonts w:ascii="Arial" w:hAnsi="Arial" w:cs="Arial"/>
        </w:rPr>
        <w:t>.</w:t>
      </w:r>
    </w:p>
    <w:p w14:paraId="7274EE21" w14:textId="77777777" w:rsidR="0000738D" w:rsidRDefault="0000738D" w:rsidP="000E0874">
      <w:pPr>
        <w:jc w:val="both"/>
        <w:rPr>
          <w:rFonts w:ascii="Arial" w:hAnsi="Arial" w:cs="Arial"/>
        </w:rPr>
      </w:pPr>
    </w:p>
    <w:p w14:paraId="3E9BCE60" w14:textId="77777777" w:rsidR="000E0874" w:rsidRPr="008D7FBD" w:rsidRDefault="00237357" w:rsidP="000E0874">
      <w:pPr>
        <w:jc w:val="both"/>
        <w:rPr>
          <w:rFonts w:ascii="Arial" w:hAnsi="Arial" w:cs="Arial"/>
        </w:rPr>
      </w:pPr>
      <w:r w:rsidRPr="00237357">
        <w:rPr>
          <w:rFonts w:ascii="Arial" w:hAnsi="Arial" w:cs="Arial"/>
          <w:b/>
        </w:rPr>
        <w:t>Procedimiento de estimación</w:t>
      </w:r>
      <w:r>
        <w:rPr>
          <w:rFonts w:ascii="Arial" w:hAnsi="Arial" w:cs="Arial"/>
          <w:b/>
        </w:rPr>
        <w:t xml:space="preserve">: </w:t>
      </w:r>
      <w:r w:rsidR="000E0874" w:rsidRPr="008D7FBD">
        <w:rPr>
          <w:rFonts w:ascii="Arial" w:hAnsi="Arial" w:cs="Arial"/>
        </w:rPr>
        <w:t>Los resultados presentados no son frecuencias simples, sino estimaciones basadas en la utilización de factores de expansión</w:t>
      </w:r>
      <w:r w:rsidR="00A760C1" w:rsidRPr="008D7FBD">
        <w:rPr>
          <w:rFonts w:ascii="Arial" w:hAnsi="Arial" w:cs="Arial"/>
        </w:rPr>
        <w:t xml:space="preserve">. </w:t>
      </w:r>
    </w:p>
    <w:p w14:paraId="3DE9ED72" w14:textId="77777777" w:rsidR="00A80EED" w:rsidRDefault="00A80EED" w:rsidP="00343017">
      <w:pPr>
        <w:jc w:val="both"/>
        <w:rPr>
          <w:rFonts w:ascii="Arial" w:hAnsi="Arial" w:cs="Arial"/>
          <w:b/>
        </w:rPr>
      </w:pPr>
    </w:p>
    <w:p w14:paraId="5E35011C" w14:textId="56416EEC" w:rsidR="00343017" w:rsidRPr="00DE4BC4" w:rsidRDefault="00343017" w:rsidP="00343017">
      <w:pPr>
        <w:jc w:val="both"/>
        <w:rPr>
          <w:rFonts w:ascii="Arial" w:hAnsi="Arial" w:cs="Arial"/>
          <w:b/>
        </w:rPr>
      </w:pPr>
      <w:r w:rsidRPr="00DE4BC4">
        <w:rPr>
          <w:rFonts w:ascii="Arial" w:hAnsi="Arial" w:cs="Arial"/>
          <w:b/>
        </w:rPr>
        <w:t>Autoría y financiamiento</w:t>
      </w:r>
    </w:p>
    <w:p w14:paraId="327884BC" w14:textId="77777777" w:rsidR="00DE4BC4" w:rsidRPr="00ED5CDA" w:rsidRDefault="00082C4F" w:rsidP="003430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</w:t>
      </w:r>
      <w:r w:rsidR="00343017" w:rsidRPr="00ED5CDA">
        <w:rPr>
          <w:rFonts w:ascii="Arial" w:hAnsi="Arial" w:cs="Arial"/>
        </w:rPr>
        <w:t xml:space="preserve"> realización</w:t>
      </w:r>
      <w:r w:rsidR="002C4374" w:rsidRPr="00ED5CDA">
        <w:rPr>
          <w:rFonts w:ascii="Arial" w:hAnsi="Arial" w:cs="Arial"/>
        </w:rPr>
        <w:t xml:space="preserve"> y diseño </w:t>
      </w:r>
      <w:r w:rsidR="00343017" w:rsidRPr="00ED5CDA">
        <w:rPr>
          <w:rFonts w:ascii="Arial" w:hAnsi="Arial" w:cs="Arial"/>
        </w:rPr>
        <w:t xml:space="preserve">de la encuesta son responsabilidad de </w:t>
      </w:r>
      <w:r w:rsidR="00DE4BC4" w:rsidRPr="00ED5CDA">
        <w:rPr>
          <w:rFonts w:ascii="Arial" w:hAnsi="Arial" w:cs="Arial"/>
        </w:rPr>
        <w:t>Parametría SA de CV.</w:t>
      </w:r>
    </w:p>
    <w:p w14:paraId="72AB90C1" w14:textId="77777777" w:rsidR="008032A5" w:rsidRDefault="008032A5" w:rsidP="00343017">
      <w:pPr>
        <w:jc w:val="both"/>
        <w:rPr>
          <w:rFonts w:ascii="Arial" w:hAnsi="Arial" w:cs="Arial"/>
        </w:rPr>
      </w:pPr>
    </w:p>
    <w:p w14:paraId="25E842C7" w14:textId="09F40D36" w:rsidR="0086377C" w:rsidRDefault="00343017" w:rsidP="00343017">
      <w:pPr>
        <w:jc w:val="both"/>
        <w:rPr>
          <w:rFonts w:ascii="Arial" w:hAnsi="Arial" w:cs="Arial"/>
        </w:rPr>
      </w:pPr>
      <w:r w:rsidRPr="00ED5CDA">
        <w:rPr>
          <w:rFonts w:ascii="Arial" w:hAnsi="Arial" w:cs="Arial"/>
        </w:rPr>
        <w:t xml:space="preserve">Denominación social: </w:t>
      </w:r>
      <w:r w:rsidR="006A53AD" w:rsidRPr="00ED5CDA">
        <w:rPr>
          <w:rFonts w:ascii="Arial" w:hAnsi="Arial" w:cs="Arial"/>
        </w:rPr>
        <w:t xml:space="preserve">Parametría SA de CV. </w:t>
      </w:r>
      <w:r w:rsidR="0086377C" w:rsidRPr="00ED5CDA">
        <w:rPr>
          <w:rFonts w:ascii="Arial" w:hAnsi="Arial" w:cs="Arial"/>
        </w:rPr>
        <w:t xml:space="preserve">No. de la escritura en la que consta su Acta Constitutiva: 82,811. Fecha: 4 de julio de 2001. Dirección: Benjamín Hill 185, Colonia Hipódromo Condesa, </w:t>
      </w:r>
      <w:r w:rsidR="00082C4F">
        <w:rPr>
          <w:rFonts w:ascii="Arial" w:hAnsi="Arial" w:cs="Arial"/>
        </w:rPr>
        <w:t>Alcaldía</w:t>
      </w:r>
      <w:r w:rsidR="0086377C" w:rsidRPr="00ED5CDA">
        <w:rPr>
          <w:rFonts w:ascii="Arial" w:hAnsi="Arial" w:cs="Arial"/>
        </w:rPr>
        <w:t xml:space="preserve"> Cuauhtémoc, </w:t>
      </w:r>
      <w:r w:rsidR="00082C4F">
        <w:rPr>
          <w:rFonts w:ascii="Arial" w:hAnsi="Arial" w:cs="Arial"/>
        </w:rPr>
        <w:t>CDMX</w:t>
      </w:r>
      <w:r w:rsidR="0086377C" w:rsidRPr="00ED5CDA">
        <w:rPr>
          <w:rFonts w:ascii="Arial" w:hAnsi="Arial" w:cs="Arial"/>
        </w:rPr>
        <w:t xml:space="preserve"> CP 06170, México</w:t>
      </w:r>
      <w:r w:rsidR="00082C4F">
        <w:rPr>
          <w:rFonts w:ascii="Arial" w:hAnsi="Arial" w:cs="Arial"/>
        </w:rPr>
        <w:t>.</w:t>
      </w:r>
    </w:p>
    <w:p w14:paraId="5A568BAE" w14:textId="77777777" w:rsidR="00A00076" w:rsidRDefault="00A00076" w:rsidP="00343017">
      <w:pPr>
        <w:jc w:val="both"/>
        <w:rPr>
          <w:rFonts w:ascii="Arial" w:hAnsi="Arial" w:cs="Arial"/>
          <w:b/>
        </w:rPr>
      </w:pPr>
    </w:p>
    <w:p w14:paraId="2E5A2695" w14:textId="77777777" w:rsidR="00E8557C" w:rsidRDefault="00E8557C" w:rsidP="00343017">
      <w:pPr>
        <w:jc w:val="both"/>
        <w:rPr>
          <w:rFonts w:ascii="Arial" w:hAnsi="Arial" w:cs="Arial"/>
          <w:b/>
        </w:rPr>
      </w:pPr>
    </w:p>
    <w:p w14:paraId="1B26A076" w14:textId="77777777" w:rsidR="00251CD1" w:rsidRDefault="00251CD1" w:rsidP="00343017">
      <w:pPr>
        <w:jc w:val="both"/>
        <w:rPr>
          <w:rFonts w:ascii="Arial" w:hAnsi="Arial" w:cs="Arial"/>
          <w:b/>
        </w:rPr>
      </w:pPr>
    </w:p>
    <w:p w14:paraId="7BF330F8" w14:textId="77777777" w:rsidR="00E8557C" w:rsidRDefault="00E8557C" w:rsidP="00343017">
      <w:pPr>
        <w:jc w:val="both"/>
        <w:rPr>
          <w:rFonts w:ascii="Arial" w:hAnsi="Arial" w:cs="Arial"/>
          <w:b/>
        </w:rPr>
      </w:pPr>
    </w:p>
    <w:p w14:paraId="1BC2DDCA" w14:textId="77777777" w:rsidR="00E8557C" w:rsidRDefault="00E8557C" w:rsidP="00343017">
      <w:pPr>
        <w:jc w:val="both"/>
        <w:rPr>
          <w:rFonts w:ascii="Arial" w:hAnsi="Arial" w:cs="Arial"/>
          <w:b/>
        </w:rPr>
      </w:pPr>
    </w:p>
    <w:p w14:paraId="680737FA" w14:textId="77777777" w:rsidR="00E8557C" w:rsidRDefault="00E8557C" w:rsidP="00343017">
      <w:pPr>
        <w:jc w:val="both"/>
        <w:rPr>
          <w:rFonts w:ascii="Arial" w:hAnsi="Arial" w:cs="Arial"/>
          <w:b/>
        </w:rPr>
      </w:pPr>
    </w:p>
    <w:p w14:paraId="0374CBD0" w14:textId="77777777" w:rsidR="00E8557C" w:rsidRDefault="00E8557C" w:rsidP="00343017">
      <w:pPr>
        <w:jc w:val="both"/>
        <w:rPr>
          <w:rFonts w:ascii="Arial" w:hAnsi="Arial" w:cs="Arial"/>
          <w:b/>
        </w:rPr>
      </w:pPr>
    </w:p>
    <w:p w14:paraId="642BE5F9" w14:textId="77777777" w:rsidR="00E8557C" w:rsidRDefault="00E8557C" w:rsidP="00343017">
      <w:pPr>
        <w:jc w:val="both"/>
        <w:rPr>
          <w:rFonts w:ascii="Arial" w:hAnsi="Arial" w:cs="Arial"/>
          <w:b/>
        </w:rPr>
      </w:pPr>
    </w:p>
    <w:p w14:paraId="453985AD" w14:textId="77777777" w:rsidR="00343017" w:rsidRPr="0016759A" w:rsidRDefault="00343017" w:rsidP="00343017">
      <w:pPr>
        <w:jc w:val="both"/>
        <w:rPr>
          <w:rFonts w:ascii="Arial" w:hAnsi="Arial" w:cs="Arial"/>
          <w:b/>
        </w:rPr>
      </w:pPr>
      <w:r w:rsidRPr="0016759A">
        <w:rPr>
          <w:rFonts w:ascii="Arial" w:hAnsi="Arial" w:cs="Arial"/>
          <w:b/>
        </w:rPr>
        <w:t>Recursos económicos/ financieros aplicados</w:t>
      </w:r>
    </w:p>
    <w:p w14:paraId="397BAABC" w14:textId="77777777" w:rsidR="00A80EED" w:rsidRDefault="00A80EED" w:rsidP="00A80EED">
      <w:pPr>
        <w:jc w:val="both"/>
        <w:rPr>
          <w:rFonts w:ascii="Arial" w:hAnsi="Arial" w:cs="Arial"/>
        </w:rPr>
      </w:pPr>
    </w:p>
    <w:p w14:paraId="5851B1A8" w14:textId="344D27D2" w:rsidR="00A80EED" w:rsidRDefault="00A80EED" w:rsidP="00A80EE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valor de mercado de la encuesta ascendió a </w:t>
      </w:r>
      <w:r w:rsidR="00251CD1">
        <w:rPr>
          <w:rFonts w:ascii="Arial" w:hAnsi="Arial" w:cs="Arial"/>
        </w:rPr>
        <w:t>$150,000</w:t>
      </w:r>
      <w:r>
        <w:rPr>
          <w:rFonts w:ascii="Arial" w:hAnsi="Arial" w:cs="Arial"/>
        </w:rPr>
        <w:t xml:space="preserve"> más IVA</w:t>
      </w:r>
    </w:p>
    <w:p w14:paraId="51195F2F" w14:textId="77777777" w:rsidR="00A80EED" w:rsidRDefault="00A80EED" w:rsidP="00A80EED">
      <w:pPr>
        <w:jc w:val="both"/>
        <w:rPr>
          <w:rFonts w:ascii="Arial" w:hAnsi="Arial" w:cs="Arial"/>
        </w:rPr>
      </w:pPr>
    </w:p>
    <w:p w14:paraId="55657028" w14:textId="5E755FF7" w:rsidR="00A80EED" w:rsidRDefault="00A80EED" w:rsidP="00A80EED">
      <w:pPr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b/>
        </w:rPr>
        <w:t xml:space="preserve">El patrocinador de la encuesta es: </w:t>
      </w:r>
      <w:proofErr w:type="spellStart"/>
      <w:r w:rsidR="00251CD1">
        <w:rPr>
          <w:rFonts w:ascii="Arial" w:hAnsi="Arial" w:cs="Arial"/>
        </w:rPr>
        <w:t>Parametría</w:t>
      </w:r>
      <w:proofErr w:type="spellEnd"/>
      <w:r w:rsidR="00251CD1">
        <w:rPr>
          <w:rFonts w:ascii="Arial" w:hAnsi="Arial" w:cs="Arial"/>
        </w:rPr>
        <w:t xml:space="preserve"> SA de CV</w:t>
      </w:r>
    </w:p>
    <w:p w14:paraId="077DEF0D" w14:textId="77777777" w:rsidR="00265BD4" w:rsidRDefault="00265BD4" w:rsidP="00A06D8A">
      <w:pPr>
        <w:jc w:val="both"/>
        <w:rPr>
          <w:rFonts w:ascii="Arial" w:hAnsi="Arial" w:cs="Arial"/>
          <w:b/>
        </w:rPr>
      </w:pPr>
    </w:p>
    <w:p w14:paraId="5E5955A2" w14:textId="3ACF2E2A" w:rsidR="0055542E" w:rsidRDefault="004C1552" w:rsidP="00A06D8A">
      <w:pPr>
        <w:jc w:val="both"/>
        <w:rPr>
          <w:rFonts w:ascii="Arial" w:hAnsi="Arial" w:cs="Arial"/>
        </w:rPr>
      </w:pPr>
      <w:r w:rsidRPr="004C1552">
        <w:rPr>
          <w:rFonts w:ascii="Arial" w:hAnsi="Arial" w:cs="Arial"/>
          <w:b/>
        </w:rPr>
        <w:t xml:space="preserve">Quien publicó el estudio fue: </w:t>
      </w:r>
      <w:proofErr w:type="spellStart"/>
      <w:r w:rsidR="00251CD1">
        <w:rPr>
          <w:rFonts w:ascii="Arial" w:hAnsi="Arial" w:cs="Arial"/>
        </w:rPr>
        <w:t>Parametría</w:t>
      </w:r>
      <w:proofErr w:type="spellEnd"/>
      <w:r w:rsidR="00251CD1">
        <w:rPr>
          <w:rFonts w:ascii="Arial" w:hAnsi="Arial" w:cs="Arial"/>
        </w:rPr>
        <w:t xml:space="preserve"> SA de CV</w:t>
      </w:r>
    </w:p>
    <w:p w14:paraId="1702D111" w14:textId="77777777" w:rsidR="00A80EED" w:rsidRDefault="00A80EED" w:rsidP="00A06D8A">
      <w:pPr>
        <w:jc w:val="both"/>
        <w:rPr>
          <w:rFonts w:ascii="Arial" w:hAnsi="Arial" w:cs="Arial"/>
        </w:rPr>
      </w:pPr>
    </w:p>
    <w:p w14:paraId="24370F2E" w14:textId="1C76DCD6" w:rsidR="00A06D8A" w:rsidRPr="007D34DB" w:rsidRDefault="00A06D8A" w:rsidP="00A06D8A">
      <w:pPr>
        <w:jc w:val="both"/>
        <w:rPr>
          <w:rFonts w:ascii="Arial" w:hAnsi="Arial" w:cs="Arial"/>
        </w:rPr>
      </w:pPr>
      <w:r w:rsidRPr="007D34DB">
        <w:rPr>
          <w:rFonts w:ascii="Arial" w:hAnsi="Arial" w:cs="Arial"/>
        </w:rPr>
        <w:t>Estamos a sus órdenes para cualquier comentario o aclaración, esperando con ello dar cumplimiento a los requisitos establecidos por el Instituto.</w:t>
      </w:r>
    </w:p>
    <w:p w14:paraId="22D6022B" w14:textId="77777777" w:rsidR="005A002F" w:rsidRDefault="005A002F" w:rsidP="00A06D8A">
      <w:pPr>
        <w:jc w:val="both"/>
        <w:rPr>
          <w:rFonts w:ascii="Arial" w:hAnsi="Arial" w:cs="Arial"/>
        </w:rPr>
      </w:pPr>
    </w:p>
    <w:p w14:paraId="071DF0A2" w14:textId="77777777" w:rsidR="00A06D8A" w:rsidRPr="0086377C" w:rsidRDefault="00A06D8A" w:rsidP="00A80EED">
      <w:pPr>
        <w:rPr>
          <w:rFonts w:ascii="Arial" w:hAnsi="Arial" w:cs="Arial"/>
          <w:b/>
        </w:rPr>
      </w:pPr>
      <w:r w:rsidRPr="00074229">
        <w:rPr>
          <w:rFonts w:ascii="Arial" w:hAnsi="Arial" w:cs="Arial"/>
        </w:rPr>
        <w:t xml:space="preserve">Cualquier duda o aclaración por favor comunicarse al teléfono: </w:t>
      </w:r>
      <w:r w:rsidR="00165FB9">
        <w:rPr>
          <w:rFonts w:ascii="Arial" w:hAnsi="Arial" w:cs="Arial"/>
        </w:rPr>
        <w:t>5552776674</w:t>
      </w:r>
      <w:r w:rsidRPr="00074229">
        <w:rPr>
          <w:rFonts w:ascii="Arial" w:hAnsi="Arial" w:cs="Arial"/>
        </w:rPr>
        <w:t xml:space="preserve"> o a</w:t>
      </w:r>
      <w:r w:rsidR="0096489B">
        <w:rPr>
          <w:rFonts w:ascii="Arial" w:hAnsi="Arial" w:cs="Arial"/>
        </w:rPr>
        <w:t xml:space="preserve"> </w:t>
      </w:r>
      <w:r w:rsidRPr="00074229">
        <w:rPr>
          <w:rFonts w:ascii="Arial" w:hAnsi="Arial" w:cs="Arial"/>
        </w:rPr>
        <w:t>l</w:t>
      </w:r>
      <w:r w:rsidR="0096489B">
        <w:rPr>
          <w:rFonts w:ascii="Arial" w:hAnsi="Arial" w:cs="Arial"/>
        </w:rPr>
        <w:t>os</w:t>
      </w:r>
      <w:r w:rsidRPr="00074229">
        <w:rPr>
          <w:rFonts w:ascii="Arial" w:hAnsi="Arial" w:cs="Arial"/>
        </w:rPr>
        <w:t xml:space="preserve"> correo</w:t>
      </w:r>
      <w:r w:rsidR="0096489B">
        <w:rPr>
          <w:rFonts w:ascii="Arial" w:hAnsi="Arial" w:cs="Arial"/>
        </w:rPr>
        <w:t>s</w:t>
      </w:r>
      <w:r w:rsidRPr="00074229">
        <w:rPr>
          <w:rFonts w:ascii="Arial" w:hAnsi="Arial" w:cs="Arial"/>
        </w:rPr>
        <w:t xml:space="preserve"> electrónico</w:t>
      </w:r>
      <w:r w:rsidR="0096489B">
        <w:rPr>
          <w:rFonts w:ascii="Arial" w:hAnsi="Arial" w:cs="Arial"/>
        </w:rPr>
        <w:t>s</w:t>
      </w:r>
      <w:r w:rsidRPr="00074229">
        <w:rPr>
          <w:rFonts w:ascii="Arial" w:hAnsi="Arial" w:cs="Arial"/>
        </w:rPr>
        <w:t xml:space="preserve">: </w:t>
      </w:r>
      <w:hyperlink r:id="rId9" w:history="1">
        <w:r w:rsidRPr="00074229">
          <w:rPr>
            <w:rStyle w:val="Hipervnculo"/>
            <w:rFonts w:ascii="Arial" w:hAnsi="Arial" w:cs="Arial"/>
          </w:rPr>
          <w:t>parametria@parametria.com.mx</w:t>
        </w:r>
      </w:hyperlink>
      <w:r w:rsidRPr="00074229">
        <w:rPr>
          <w:rFonts w:ascii="Arial" w:hAnsi="Arial" w:cs="Arial"/>
        </w:rPr>
        <w:t xml:space="preserve"> </w:t>
      </w:r>
      <w:r w:rsidR="0096489B">
        <w:rPr>
          <w:rFonts w:ascii="Arial" w:hAnsi="Arial" w:cs="Arial"/>
        </w:rPr>
        <w:t xml:space="preserve">y </w:t>
      </w:r>
      <w:hyperlink r:id="rId10" w:history="1">
        <w:r w:rsidRPr="00074229">
          <w:rPr>
            <w:rStyle w:val="Hipervnculo"/>
            <w:rFonts w:ascii="Arial" w:hAnsi="Arial" w:cs="Arial"/>
          </w:rPr>
          <w:t>javera@parametria.com.mx</w:t>
        </w:r>
      </w:hyperlink>
    </w:p>
    <w:p w14:paraId="22A5357E" w14:textId="77777777" w:rsidR="00A06D8A" w:rsidRPr="0086377C" w:rsidRDefault="00A06D8A" w:rsidP="00A06D8A">
      <w:pPr>
        <w:jc w:val="both"/>
        <w:rPr>
          <w:rFonts w:ascii="Arial" w:hAnsi="Arial" w:cs="Arial"/>
          <w:b/>
        </w:rPr>
      </w:pPr>
    </w:p>
    <w:p w14:paraId="3701F6EB" w14:textId="6068C849" w:rsidR="00A06D8A" w:rsidRDefault="00A06D8A" w:rsidP="00343017">
      <w:pPr>
        <w:jc w:val="both"/>
        <w:rPr>
          <w:rFonts w:ascii="Arial" w:hAnsi="Arial" w:cs="Arial"/>
          <w:b/>
        </w:rPr>
      </w:pPr>
    </w:p>
    <w:p w14:paraId="2EF80C90" w14:textId="77777777" w:rsidR="00510976" w:rsidRPr="0086377C" w:rsidRDefault="00510976" w:rsidP="00343017">
      <w:pPr>
        <w:jc w:val="both"/>
        <w:rPr>
          <w:rFonts w:ascii="Arial" w:hAnsi="Arial" w:cs="Arial"/>
          <w:b/>
        </w:rPr>
      </w:pPr>
    </w:p>
    <w:sectPr w:rsidR="00510976" w:rsidRPr="0086377C" w:rsidSect="00A54112">
      <w:headerReference w:type="default" r:id="rId11"/>
      <w:footerReference w:type="default" r:id="rId12"/>
      <w:pgSz w:w="12242" w:h="15842" w:code="1"/>
      <w:pgMar w:top="180" w:right="1701" w:bottom="720" w:left="1701" w:header="16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42643" w14:textId="77777777" w:rsidR="00D73A7B" w:rsidRDefault="00D73A7B">
      <w:r>
        <w:separator/>
      </w:r>
    </w:p>
  </w:endnote>
  <w:endnote w:type="continuationSeparator" w:id="0">
    <w:p w14:paraId="53B5108C" w14:textId="77777777" w:rsidR="00D73A7B" w:rsidRDefault="00D73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metr231 BT">
    <w:altName w:val="Arial"/>
    <w:charset w:val="00"/>
    <w:family w:val="swiss"/>
    <w:pitch w:val="variable"/>
    <w:sig w:usb0="00000001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22F26" w14:textId="49F44A1C" w:rsidR="00D90E60" w:rsidRPr="00C7233C" w:rsidRDefault="00D90E60" w:rsidP="00815943">
    <w:pPr>
      <w:pStyle w:val="Piedepgina"/>
      <w:jc w:val="center"/>
      <w:rPr>
        <w:rFonts w:ascii="Verdana" w:hAnsi="Verdana"/>
        <w:b/>
        <w:color w:val="365F91"/>
        <w:sz w:val="16"/>
        <w:szCs w:val="16"/>
        <w:lang w:val="es-MX"/>
      </w:rPr>
    </w:pPr>
    <w:r w:rsidRPr="00C7233C">
      <w:rPr>
        <w:rFonts w:ascii="Verdana" w:hAnsi="Verdana"/>
        <w:b/>
        <w:color w:val="365F91"/>
        <w:sz w:val="16"/>
        <w:szCs w:val="16"/>
        <w:lang w:val="es-MX"/>
      </w:rPr>
      <w:t xml:space="preserve">Benjamín Hill No. 185, Col. Hipódromo Condesa, </w:t>
    </w:r>
    <w:r w:rsidR="00DE7A84">
      <w:rPr>
        <w:rFonts w:ascii="Verdana" w:hAnsi="Verdana"/>
        <w:b/>
        <w:color w:val="365F91"/>
        <w:sz w:val="16"/>
        <w:szCs w:val="16"/>
        <w:lang w:val="es-MX"/>
      </w:rPr>
      <w:t>Alcaldía</w:t>
    </w:r>
    <w:r w:rsidRPr="00C7233C">
      <w:rPr>
        <w:rFonts w:ascii="Verdana" w:hAnsi="Verdana"/>
        <w:b/>
        <w:color w:val="365F91"/>
        <w:sz w:val="16"/>
        <w:szCs w:val="16"/>
        <w:lang w:val="es-MX"/>
      </w:rPr>
      <w:t xml:space="preserve"> Cuauhtémoc, 06170 </w:t>
    </w:r>
    <w:r w:rsidR="0000738D">
      <w:rPr>
        <w:rFonts w:ascii="Verdana" w:hAnsi="Verdana"/>
        <w:b/>
        <w:color w:val="365F91"/>
        <w:sz w:val="16"/>
        <w:szCs w:val="16"/>
        <w:lang w:val="es-MX"/>
      </w:rPr>
      <w:t>CDMX</w:t>
    </w:r>
  </w:p>
  <w:p w14:paraId="6A579B58" w14:textId="059E674D" w:rsidR="00D90E60" w:rsidRPr="00C7233C" w:rsidRDefault="00D90E60" w:rsidP="00815943">
    <w:pPr>
      <w:pStyle w:val="Piedepgina"/>
      <w:jc w:val="center"/>
      <w:rPr>
        <w:rFonts w:ascii="Verdana" w:hAnsi="Verdana"/>
        <w:b/>
        <w:color w:val="365F91"/>
        <w:sz w:val="16"/>
        <w:szCs w:val="16"/>
        <w:lang w:val="es-MX"/>
      </w:rPr>
    </w:pPr>
    <w:r w:rsidRPr="00C7233C">
      <w:rPr>
        <w:rFonts w:ascii="Verdana" w:hAnsi="Verdana"/>
        <w:b/>
        <w:color w:val="365F91"/>
        <w:sz w:val="16"/>
        <w:szCs w:val="16"/>
        <w:lang w:val="es-MX"/>
      </w:rPr>
      <w:t xml:space="preserve">Tel: (55) </w:t>
    </w:r>
    <w:r w:rsidR="00082C4F">
      <w:rPr>
        <w:rFonts w:ascii="Verdana" w:hAnsi="Verdana"/>
        <w:b/>
        <w:color w:val="365F91"/>
        <w:sz w:val="16"/>
        <w:szCs w:val="16"/>
        <w:lang w:val="es-MX"/>
      </w:rPr>
      <w:t>5277 6674</w:t>
    </w:r>
    <w:r w:rsidRPr="00C7233C">
      <w:rPr>
        <w:rFonts w:ascii="Verdana" w:hAnsi="Verdana"/>
        <w:b/>
        <w:color w:val="365F91"/>
        <w:sz w:val="16"/>
        <w:szCs w:val="16"/>
        <w:lang w:val="es-MX"/>
      </w:rPr>
      <w:t xml:space="preserve">   E-mail: parametria@parametria.com.mx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B3614" w14:textId="77777777" w:rsidR="00D73A7B" w:rsidRDefault="00D73A7B">
      <w:r>
        <w:separator/>
      </w:r>
    </w:p>
  </w:footnote>
  <w:footnote w:type="continuationSeparator" w:id="0">
    <w:p w14:paraId="412F57A6" w14:textId="77777777" w:rsidR="00D73A7B" w:rsidRDefault="00D73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0915A" w14:textId="77777777" w:rsidR="00D90E60" w:rsidRPr="00514B99" w:rsidRDefault="0055542E" w:rsidP="00514B99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7728" behindDoc="0" locked="0" layoutInCell="1" allowOverlap="1" wp14:anchorId="4AB573E7" wp14:editId="2E2C322C">
          <wp:simplePos x="0" y="0"/>
          <wp:positionH relativeFrom="column">
            <wp:posOffset>-518160</wp:posOffset>
          </wp:positionH>
          <wp:positionV relativeFrom="paragraph">
            <wp:posOffset>59055</wp:posOffset>
          </wp:positionV>
          <wp:extent cx="2676525" cy="1019175"/>
          <wp:effectExtent l="0" t="0" r="9525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941" t="13716" r="57047" b="67310"/>
                  <a:stretch>
                    <a:fillRect/>
                  </a:stretch>
                </pic:blipFill>
                <pic:spPr bwMode="auto">
                  <a:xfrm>
                    <a:off x="0" y="0"/>
                    <a:ext cx="267652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1538B"/>
    <w:multiLevelType w:val="hybridMultilevel"/>
    <w:tmpl w:val="79C273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02038E"/>
    <w:multiLevelType w:val="hybridMultilevel"/>
    <w:tmpl w:val="1338AF3C"/>
    <w:lvl w:ilvl="0" w:tplc="ABC4F54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E127B86"/>
    <w:multiLevelType w:val="hybridMultilevel"/>
    <w:tmpl w:val="44FE19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1444011">
    <w:abstractNumId w:val="1"/>
  </w:num>
  <w:num w:numId="2" w16cid:durableId="1385983717">
    <w:abstractNumId w:val="0"/>
  </w:num>
  <w:num w:numId="3" w16cid:durableId="12627629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7D1"/>
    <w:rsid w:val="00003D65"/>
    <w:rsid w:val="0000738D"/>
    <w:rsid w:val="00010198"/>
    <w:rsid w:val="00012868"/>
    <w:rsid w:val="00013452"/>
    <w:rsid w:val="00022199"/>
    <w:rsid w:val="00024E01"/>
    <w:rsid w:val="00042336"/>
    <w:rsid w:val="0004387E"/>
    <w:rsid w:val="00044DA3"/>
    <w:rsid w:val="000469A4"/>
    <w:rsid w:val="000566C9"/>
    <w:rsid w:val="0006209A"/>
    <w:rsid w:val="00062D6B"/>
    <w:rsid w:val="000636B0"/>
    <w:rsid w:val="00065D6A"/>
    <w:rsid w:val="00080646"/>
    <w:rsid w:val="00082C4F"/>
    <w:rsid w:val="000A421F"/>
    <w:rsid w:val="000A4714"/>
    <w:rsid w:val="000A7BD6"/>
    <w:rsid w:val="000B7725"/>
    <w:rsid w:val="000C31A5"/>
    <w:rsid w:val="000E0874"/>
    <w:rsid w:val="000E5074"/>
    <w:rsid w:val="0010270A"/>
    <w:rsid w:val="00104895"/>
    <w:rsid w:val="0010512D"/>
    <w:rsid w:val="0013539D"/>
    <w:rsid w:val="001529E6"/>
    <w:rsid w:val="00155845"/>
    <w:rsid w:val="00165FB9"/>
    <w:rsid w:val="0016759A"/>
    <w:rsid w:val="00167FD3"/>
    <w:rsid w:val="00180894"/>
    <w:rsid w:val="001919A4"/>
    <w:rsid w:val="00195B3C"/>
    <w:rsid w:val="00196A26"/>
    <w:rsid w:val="001A7167"/>
    <w:rsid w:val="001A7394"/>
    <w:rsid w:val="001B5E33"/>
    <w:rsid w:val="001C55AF"/>
    <w:rsid w:val="001C6E3E"/>
    <w:rsid w:val="001D7841"/>
    <w:rsid w:val="001F0614"/>
    <w:rsid w:val="00215909"/>
    <w:rsid w:val="0023347B"/>
    <w:rsid w:val="00235826"/>
    <w:rsid w:val="00237357"/>
    <w:rsid w:val="00251CD1"/>
    <w:rsid w:val="00253B28"/>
    <w:rsid w:val="002618A6"/>
    <w:rsid w:val="00265BD4"/>
    <w:rsid w:val="002718D7"/>
    <w:rsid w:val="0028354F"/>
    <w:rsid w:val="002964FE"/>
    <w:rsid w:val="002C20A3"/>
    <w:rsid w:val="002C4374"/>
    <w:rsid w:val="002C532E"/>
    <w:rsid w:val="002D2450"/>
    <w:rsid w:val="002D49D7"/>
    <w:rsid w:val="002F0110"/>
    <w:rsid w:val="002F05A4"/>
    <w:rsid w:val="002F2E63"/>
    <w:rsid w:val="002F4729"/>
    <w:rsid w:val="00323F76"/>
    <w:rsid w:val="00326F69"/>
    <w:rsid w:val="00333CBC"/>
    <w:rsid w:val="00337027"/>
    <w:rsid w:val="00343017"/>
    <w:rsid w:val="003449E7"/>
    <w:rsid w:val="00355DCA"/>
    <w:rsid w:val="00362982"/>
    <w:rsid w:val="00380723"/>
    <w:rsid w:val="00381280"/>
    <w:rsid w:val="003833CA"/>
    <w:rsid w:val="00385D4B"/>
    <w:rsid w:val="003B6A68"/>
    <w:rsid w:val="003E0E6E"/>
    <w:rsid w:val="003E11B5"/>
    <w:rsid w:val="003E29EC"/>
    <w:rsid w:val="004114BC"/>
    <w:rsid w:val="0041374C"/>
    <w:rsid w:val="004153B5"/>
    <w:rsid w:val="0042355C"/>
    <w:rsid w:val="00444C02"/>
    <w:rsid w:val="00445A93"/>
    <w:rsid w:val="0046136D"/>
    <w:rsid w:val="004771C5"/>
    <w:rsid w:val="00490FD9"/>
    <w:rsid w:val="004A1275"/>
    <w:rsid w:val="004B475D"/>
    <w:rsid w:val="004B59D1"/>
    <w:rsid w:val="004C122D"/>
    <w:rsid w:val="004C1552"/>
    <w:rsid w:val="004C5960"/>
    <w:rsid w:val="004E3E57"/>
    <w:rsid w:val="004E5301"/>
    <w:rsid w:val="004F7F4F"/>
    <w:rsid w:val="00507DE3"/>
    <w:rsid w:val="00510976"/>
    <w:rsid w:val="00512382"/>
    <w:rsid w:val="00514B99"/>
    <w:rsid w:val="005225C9"/>
    <w:rsid w:val="00522B67"/>
    <w:rsid w:val="00531D81"/>
    <w:rsid w:val="00532035"/>
    <w:rsid w:val="00537710"/>
    <w:rsid w:val="00540E82"/>
    <w:rsid w:val="00551B36"/>
    <w:rsid w:val="0055431C"/>
    <w:rsid w:val="0055542E"/>
    <w:rsid w:val="005850C7"/>
    <w:rsid w:val="0059061D"/>
    <w:rsid w:val="005907A2"/>
    <w:rsid w:val="005A002F"/>
    <w:rsid w:val="005A6AAA"/>
    <w:rsid w:val="005C1F59"/>
    <w:rsid w:val="005C59B3"/>
    <w:rsid w:val="005C774F"/>
    <w:rsid w:val="005D0DA8"/>
    <w:rsid w:val="005E6A0A"/>
    <w:rsid w:val="005E746C"/>
    <w:rsid w:val="005F5133"/>
    <w:rsid w:val="0060302A"/>
    <w:rsid w:val="006076D2"/>
    <w:rsid w:val="00613C7F"/>
    <w:rsid w:val="00614C20"/>
    <w:rsid w:val="00617B3C"/>
    <w:rsid w:val="0064154F"/>
    <w:rsid w:val="00652525"/>
    <w:rsid w:val="00675AE6"/>
    <w:rsid w:val="00681126"/>
    <w:rsid w:val="00681A38"/>
    <w:rsid w:val="006827D1"/>
    <w:rsid w:val="00694B27"/>
    <w:rsid w:val="006A53AD"/>
    <w:rsid w:val="006C2AF5"/>
    <w:rsid w:val="006D0428"/>
    <w:rsid w:val="006D61C3"/>
    <w:rsid w:val="006E6066"/>
    <w:rsid w:val="006E743D"/>
    <w:rsid w:val="006F5376"/>
    <w:rsid w:val="00713E0D"/>
    <w:rsid w:val="00733C91"/>
    <w:rsid w:val="007422DA"/>
    <w:rsid w:val="00747CAF"/>
    <w:rsid w:val="00751A3A"/>
    <w:rsid w:val="007524A4"/>
    <w:rsid w:val="00770D1F"/>
    <w:rsid w:val="00777565"/>
    <w:rsid w:val="00791629"/>
    <w:rsid w:val="007A0C51"/>
    <w:rsid w:val="007B32FB"/>
    <w:rsid w:val="007B5E4D"/>
    <w:rsid w:val="007C0331"/>
    <w:rsid w:val="007C2374"/>
    <w:rsid w:val="007D25F1"/>
    <w:rsid w:val="007D34DB"/>
    <w:rsid w:val="007D7702"/>
    <w:rsid w:val="00801432"/>
    <w:rsid w:val="008032A5"/>
    <w:rsid w:val="00804362"/>
    <w:rsid w:val="00815943"/>
    <w:rsid w:val="008228C5"/>
    <w:rsid w:val="00822FDB"/>
    <w:rsid w:val="00825412"/>
    <w:rsid w:val="00832931"/>
    <w:rsid w:val="008331D4"/>
    <w:rsid w:val="00853230"/>
    <w:rsid w:val="00862757"/>
    <w:rsid w:val="0086377C"/>
    <w:rsid w:val="00873A32"/>
    <w:rsid w:val="00882FA7"/>
    <w:rsid w:val="00884BF7"/>
    <w:rsid w:val="0089499A"/>
    <w:rsid w:val="008A5569"/>
    <w:rsid w:val="008A7F32"/>
    <w:rsid w:val="008B4132"/>
    <w:rsid w:val="008D7FBD"/>
    <w:rsid w:val="009065C5"/>
    <w:rsid w:val="009166C9"/>
    <w:rsid w:val="00930CCF"/>
    <w:rsid w:val="00942EBB"/>
    <w:rsid w:val="0094632B"/>
    <w:rsid w:val="00952F0C"/>
    <w:rsid w:val="0096489B"/>
    <w:rsid w:val="009648E9"/>
    <w:rsid w:val="00973C16"/>
    <w:rsid w:val="0098086C"/>
    <w:rsid w:val="00985D0D"/>
    <w:rsid w:val="009B129C"/>
    <w:rsid w:val="009D25BC"/>
    <w:rsid w:val="009D49E6"/>
    <w:rsid w:val="009D77EC"/>
    <w:rsid w:val="00A00076"/>
    <w:rsid w:val="00A005B4"/>
    <w:rsid w:val="00A06D8A"/>
    <w:rsid w:val="00A12B70"/>
    <w:rsid w:val="00A13230"/>
    <w:rsid w:val="00A2368E"/>
    <w:rsid w:val="00A316C0"/>
    <w:rsid w:val="00A3394A"/>
    <w:rsid w:val="00A364F5"/>
    <w:rsid w:val="00A40735"/>
    <w:rsid w:val="00A42776"/>
    <w:rsid w:val="00A54112"/>
    <w:rsid w:val="00A760C1"/>
    <w:rsid w:val="00A80EED"/>
    <w:rsid w:val="00A8693F"/>
    <w:rsid w:val="00A9350C"/>
    <w:rsid w:val="00AA447C"/>
    <w:rsid w:val="00AA48A7"/>
    <w:rsid w:val="00AB1F44"/>
    <w:rsid w:val="00AE684D"/>
    <w:rsid w:val="00AF3577"/>
    <w:rsid w:val="00B0564E"/>
    <w:rsid w:val="00B110A9"/>
    <w:rsid w:val="00B137ED"/>
    <w:rsid w:val="00B13EA0"/>
    <w:rsid w:val="00B20C9F"/>
    <w:rsid w:val="00B24F4F"/>
    <w:rsid w:val="00B25601"/>
    <w:rsid w:val="00B3644A"/>
    <w:rsid w:val="00B42B66"/>
    <w:rsid w:val="00B55648"/>
    <w:rsid w:val="00B6170E"/>
    <w:rsid w:val="00B64FA3"/>
    <w:rsid w:val="00B8147D"/>
    <w:rsid w:val="00B85423"/>
    <w:rsid w:val="00B951DB"/>
    <w:rsid w:val="00B95394"/>
    <w:rsid w:val="00BC415C"/>
    <w:rsid w:val="00BD06F0"/>
    <w:rsid w:val="00BE43E7"/>
    <w:rsid w:val="00BF4696"/>
    <w:rsid w:val="00BF4D74"/>
    <w:rsid w:val="00BF6897"/>
    <w:rsid w:val="00C22A63"/>
    <w:rsid w:val="00C31E47"/>
    <w:rsid w:val="00C44826"/>
    <w:rsid w:val="00C4735D"/>
    <w:rsid w:val="00C57518"/>
    <w:rsid w:val="00C7233C"/>
    <w:rsid w:val="00C73901"/>
    <w:rsid w:val="00C76552"/>
    <w:rsid w:val="00C82614"/>
    <w:rsid w:val="00C82F15"/>
    <w:rsid w:val="00C930E5"/>
    <w:rsid w:val="00C93E41"/>
    <w:rsid w:val="00C951FA"/>
    <w:rsid w:val="00CA0FC9"/>
    <w:rsid w:val="00CB3DB7"/>
    <w:rsid w:val="00CD26E4"/>
    <w:rsid w:val="00CD49B8"/>
    <w:rsid w:val="00D030B5"/>
    <w:rsid w:val="00D138B7"/>
    <w:rsid w:val="00D16CB3"/>
    <w:rsid w:val="00D17C29"/>
    <w:rsid w:val="00D27684"/>
    <w:rsid w:val="00D27857"/>
    <w:rsid w:val="00D30EAA"/>
    <w:rsid w:val="00D312B4"/>
    <w:rsid w:val="00D34C15"/>
    <w:rsid w:val="00D3750A"/>
    <w:rsid w:val="00D462A9"/>
    <w:rsid w:val="00D53085"/>
    <w:rsid w:val="00D53EEF"/>
    <w:rsid w:val="00D73A7B"/>
    <w:rsid w:val="00D76DC3"/>
    <w:rsid w:val="00D822AE"/>
    <w:rsid w:val="00D87432"/>
    <w:rsid w:val="00D877F3"/>
    <w:rsid w:val="00D90E60"/>
    <w:rsid w:val="00DB0F38"/>
    <w:rsid w:val="00DB51BC"/>
    <w:rsid w:val="00DC426B"/>
    <w:rsid w:val="00DD1B1A"/>
    <w:rsid w:val="00DD3584"/>
    <w:rsid w:val="00DE0902"/>
    <w:rsid w:val="00DE4BC4"/>
    <w:rsid w:val="00DE7A84"/>
    <w:rsid w:val="00E04FCE"/>
    <w:rsid w:val="00E120DD"/>
    <w:rsid w:val="00E151EC"/>
    <w:rsid w:val="00E25A4C"/>
    <w:rsid w:val="00E341E7"/>
    <w:rsid w:val="00E405E3"/>
    <w:rsid w:val="00E5757B"/>
    <w:rsid w:val="00E620AE"/>
    <w:rsid w:val="00E652A2"/>
    <w:rsid w:val="00E723C5"/>
    <w:rsid w:val="00E73B48"/>
    <w:rsid w:val="00E77473"/>
    <w:rsid w:val="00E80B9F"/>
    <w:rsid w:val="00E8557C"/>
    <w:rsid w:val="00E94FD6"/>
    <w:rsid w:val="00E955E2"/>
    <w:rsid w:val="00EA68F3"/>
    <w:rsid w:val="00EB7D16"/>
    <w:rsid w:val="00EC283C"/>
    <w:rsid w:val="00ED5240"/>
    <w:rsid w:val="00ED5CDA"/>
    <w:rsid w:val="00EE6596"/>
    <w:rsid w:val="00EE7E18"/>
    <w:rsid w:val="00EF0C11"/>
    <w:rsid w:val="00F104B9"/>
    <w:rsid w:val="00F115B3"/>
    <w:rsid w:val="00F3040A"/>
    <w:rsid w:val="00F3066F"/>
    <w:rsid w:val="00F3246D"/>
    <w:rsid w:val="00F329F1"/>
    <w:rsid w:val="00F354EC"/>
    <w:rsid w:val="00F42C08"/>
    <w:rsid w:val="00F47C23"/>
    <w:rsid w:val="00F50D77"/>
    <w:rsid w:val="00F62CF8"/>
    <w:rsid w:val="00F65A8E"/>
    <w:rsid w:val="00F71624"/>
    <w:rsid w:val="00F731F2"/>
    <w:rsid w:val="00F75347"/>
    <w:rsid w:val="00F82913"/>
    <w:rsid w:val="00F838D0"/>
    <w:rsid w:val="00F87010"/>
    <w:rsid w:val="00FE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F6F8F8F"/>
  <w15:docId w15:val="{58FB8728-2E40-4185-A8C6-13859B416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27D1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65A8E"/>
    <w:pPr>
      <w:keepNext/>
      <w:jc w:val="center"/>
      <w:outlineLvl w:val="0"/>
    </w:pPr>
    <w:rPr>
      <w:rFonts w:ascii="Tahoma" w:hAnsi="Tahoma"/>
      <w:b/>
      <w:bCs/>
      <w:noProof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64F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81594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15943"/>
    <w:pPr>
      <w:tabs>
        <w:tab w:val="center" w:pos="4252"/>
        <w:tab w:val="right" w:pos="8504"/>
      </w:tabs>
    </w:pPr>
  </w:style>
  <w:style w:type="character" w:styleId="Hipervnculo">
    <w:name w:val="Hyperlink"/>
    <w:rsid w:val="004771C5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rsid w:val="004771C5"/>
    <w:pPr>
      <w:tabs>
        <w:tab w:val="left" w:pos="3024"/>
        <w:tab w:val="left" w:pos="4608"/>
      </w:tabs>
      <w:spacing w:line="120" w:lineRule="atLeast"/>
      <w:jc w:val="both"/>
    </w:pPr>
    <w:rPr>
      <w:rFonts w:ascii="Arial" w:hAnsi="Arial"/>
      <w:b/>
      <w:color w:val="000000"/>
      <w:sz w:val="15"/>
      <w:szCs w:val="20"/>
      <w:lang w:val="es-MX"/>
    </w:rPr>
  </w:style>
  <w:style w:type="character" w:customStyle="1" w:styleId="Textoindependiente2Car">
    <w:name w:val="Texto independiente 2 Car"/>
    <w:link w:val="Textoindependiente2"/>
    <w:rsid w:val="004771C5"/>
    <w:rPr>
      <w:rFonts w:ascii="Arial" w:hAnsi="Arial"/>
      <w:b/>
      <w:color w:val="000000"/>
      <w:sz w:val="15"/>
      <w:lang w:eastAsia="es-ES"/>
    </w:rPr>
  </w:style>
  <w:style w:type="paragraph" w:styleId="Textoindependiente">
    <w:name w:val="Body Text"/>
    <w:basedOn w:val="Normal"/>
    <w:link w:val="TextoindependienteCar"/>
    <w:rsid w:val="007422DA"/>
    <w:pPr>
      <w:spacing w:after="120"/>
    </w:pPr>
  </w:style>
  <w:style w:type="character" w:customStyle="1" w:styleId="TextoindependienteCar">
    <w:name w:val="Texto independiente Car"/>
    <w:link w:val="Textoindependiente"/>
    <w:rsid w:val="007422DA"/>
    <w:rPr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rsid w:val="00F65A8E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rsid w:val="00F65A8E"/>
    <w:rPr>
      <w:sz w:val="24"/>
      <w:szCs w:val="24"/>
      <w:lang w:val="es-ES" w:eastAsia="es-ES"/>
    </w:rPr>
  </w:style>
  <w:style w:type="character" w:customStyle="1" w:styleId="Ttulo1Car">
    <w:name w:val="Título 1 Car"/>
    <w:link w:val="Ttulo1"/>
    <w:rsid w:val="00F65A8E"/>
    <w:rPr>
      <w:rFonts w:ascii="Tahoma" w:hAnsi="Tahoma"/>
      <w:b/>
      <w:bCs/>
      <w:noProof/>
      <w:sz w:val="18"/>
      <w:szCs w:val="24"/>
      <w:lang w:val="es-ES" w:eastAsia="es-ES"/>
    </w:rPr>
  </w:style>
  <w:style w:type="paragraph" w:customStyle="1" w:styleId="LOGO">
    <w:name w:val="LOGO"/>
    <w:basedOn w:val="Normal"/>
    <w:rsid w:val="00F65A8E"/>
    <w:pPr>
      <w:spacing w:before="240" w:after="120"/>
      <w:jc w:val="center"/>
    </w:pPr>
    <w:rPr>
      <w:rFonts w:ascii="Geometr231 BT" w:hAnsi="Geometr231 BT"/>
      <w:sz w:val="20"/>
      <w:szCs w:val="20"/>
      <w:lang w:val="es-MX"/>
    </w:rPr>
  </w:style>
  <w:style w:type="paragraph" w:styleId="Subttulo">
    <w:name w:val="Subtitle"/>
    <w:basedOn w:val="Normal"/>
    <w:next w:val="Normal"/>
    <w:link w:val="SubttuloCar"/>
    <w:qFormat/>
    <w:rsid w:val="00D3750A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ar">
    <w:name w:val="Subtítulo Car"/>
    <w:link w:val="Subttulo"/>
    <w:rsid w:val="00D3750A"/>
    <w:rPr>
      <w:rFonts w:ascii="Cambria" w:eastAsia="Times New Roman" w:hAnsi="Cambria" w:cs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445A93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445A93"/>
    <w:rPr>
      <w:sz w:val="16"/>
      <w:szCs w:val="16"/>
      <w:lang w:val="es-ES" w:eastAsia="es-ES"/>
    </w:rPr>
  </w:style>
  <w:style w:type="character" w:customStyle="1" w:styleId="Mencinsinresolver1">
    <w:name w:val="Mención sin resolver1"/>
    <w:uiPriority w:val="99"/>
    <w:semiHidden/>
    <w:unhideWhenUsed/>
    <w:rsid w:val="008228C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12382"/>
    <w:rPr>
      <w:color w:val="605E5C"/>
      <w:shd w:val="clear" w:color="auto" w:fill="E1DFDD"/>
    </w:rPr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DE7A84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0A4714"/>
    <w:pPr>
      <w:ind w:left="720"/>
      <w:contextualSpacing/>
    </w:pPr>
  </w:style>
  <w:style w:type="character" w:styleId="Hipervnculovisitado">
    <w:name w:val="FollowedHyperlink"/>
    <w:basedOn w:val="Fuentedeprrafopredeter"/>
    <w:semiHidden/>
    <w:unhideWhenUsed/>
    <w:rsid w:val="004C12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93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4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6599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86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0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090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0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82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9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72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2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8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82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777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0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49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675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21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57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9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070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03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33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06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479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53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78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64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332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20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65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1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896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0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43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05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1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45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70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5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557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51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239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725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01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302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4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19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40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247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19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65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96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783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92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1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9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302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3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07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03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235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02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413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6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723203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54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97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6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268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1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2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000000"/>
                    <w:right w:val="none" w:sz="0" w:space="0" w:color="auto"/>
                  </w:divBdr>
                  <w:divsChild>
                    <w:div w:id="213478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77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50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1745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96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80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79893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69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403007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0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ametria.com.mx/13479-2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avera@parametria.com.m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arametria@parametria.com.mx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5FE1D-B3F3-4AD1-8D8C-2D7C76205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972</Words>
  <Characters>5428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Parametria</Company>
  <LinksUpToDate>false</LinksUpToDate>
  <CharactersWithSpaces>6388</CharactersWithSpaces>
  <SharedDoc>false</SharedDoc>
  <HLinks>
    <vt:vector size="18" baseType="variant">
      <vt:variant>
        <vt:i4>5832754</vt:i4>
      </vt:variant>
      <vt:variant>
        <vt:i4>6</vt:i4>
      </vt:variant>
      <vt:variant>
        <vt:i4>0</vt:i4>
      </vt:variant>
      <vt:variant>
        <vt:i4>5</vt:i4>
      </vt:variant>
      <vt:variant>
        <vt:lpwstr>mailto:javera@parametria.com.mx</vt:lpwstr>
      </vt:variant>
      <vt:variant>
        <vt:lpwstr/>
      </vt:variant>
      <vt:variant>
        <vt:i4>4522017</vt:i4>
      </vt:variant>
      <vt:variant>
        <vt:i4>3</vt:i4>
      </vt:variant>
      <vt:variant>
        <vt:i4>0</vt:i4>
      </vt:variant>
      <vt:variant>
        <vt:i4>5</vt:i4>
      </vt:variant>
      <vt:variant>
        <vt:lpwstr>mailto:parametria@parametria.com.mx</vt:lpwstr>
      </vt:variant>
      <vt:variant>
        <vt:lpwstr/>
      </vt:variant>
      <vt:variant>
        <vt:i4>2621560</vt:i4>
      </vt:variant>
      <vt:variant>
        <vt:i4>0</vt:i4>
      </vt:variant>
      <vt:variant>
        <vt:i4>0</vt:i4>
      </vt:variant>
      <vt:variant>
        <vt:i4>5</vt:i4>
      </vt:variant>
      <vt:variant>
        <vt:lpwstr>https://www.eldictamen.mx/noticias-de-veracruz/boca-ver/panistas-de-veracruz-prefieren-a-bingen-rementeria-para-candidato-a-la-alcaldia-parametria/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MariaIsabel</dc:creator>
  <cp:lastModifiedBy>office1 365</cp:lastModifiedBy>
  <cp:revision>2</cp:revision>
  <cp:lastPrinted>2015-02-19T19:54:00Z</cp:lastPrinted>
  <dcterms:created xsi:type="dcterms:W3CDTF">2024-03-07T03:28:00Z</dcterms:created>
  <dcterms:modified xsi:type="dcterms:W3CDTF">2024-03-07T03:28:00Z</dcterms:modified>
</cp:coreProperties>
</file>