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063D" w14:textId="7A78BC40" w:rsidR="005832C0" w:rsidRPr="005832C0" w:rsidRDefault="005832C0" w:rsidP="005832C0">
      <w:pPr>
        <w:pStyle w:val="Textoindependiente"/>
        <w:rPr>
          <w:rFonts w:cs="Arial"/>
          <w:sz w:val="28"/>
          <w:szCs w:val="28"/>
        </w:rPr>
      </w:pPr>
      <w:r w:rsidRPr="00551C68">
        <w:rPr>
          <w:rFonts w:cs="Arial"/>
          <w:sz w:val="28"/>
          <w:szCs w:val="28"/>
          <w:highlight w:val="yellow"/>
        </w:rPr>
        <w:t xml:space="preserve">(FORMATO </w:t>
      </w:r>
      <w:r w:rsidR="00105079">
        <w:rPr>
          <w:rFonts w:cs="Arial"/>
          <w:sz w:val="28"/>
          <w:szCs w:val="28"/>
          <w:highlight w:val="yellow"/>
        </w:rPr>
        <w:t>2</w:t>
      </w:r>
      <w:r w:rsidRPr="00551C68">
        <w:rPr>
          <w:rFonts w:cs="Arial"/>
          <w:sz w:val="28"/>
          <w:szCs w:val="28"/>
          <w:highlight w:val="yellow"/>
        </w:rPr>
        <w:t xml:space="preserve">: ACTA </w:t>
      </w:r>
      <w:r w:rsidR="00DD594A" w:rsidRPr="00551C68">
        <w:rPr>
          <w:rFonts w:cs="Arial"/>
          <w:sz w:val="28"/>
          <w:szCs w:val="28"/>
          <w:highlight w:val="yellow"/>
        </w:rPr>
        <w:t>CIRCUNSTANCIADA</w:t>
      </w:r>
      <w:r w:rsidRPr="00551C68">
        <w:rPr>
          <w:rFonts w:cs="Arial"/>
          <w:sz w:val="28"/>
          <w:szCs w:val="28"/>
          <w:highlight w:val="yellow"/>
        </w:rPr>
        <w:t>)</w:t>
      </w:r>
    </w:p>
    <w:p w14:paraId="43584627" w14:textId="77777777" w:rsidR="005832C0" w:rsidRDefault="005832C0" w:rsidP="00E422DA">
      <w:pPr>
        <w:pStyle w:val="Textoindependiente"/>
        <w:rPr>
          <w:rFonts w:cs="Arial"/>
          <w:sz w:val="22"/>
          <w:szCs w:val="22"/>
        </w:rPr>
      </w:pPr>
    </w:p>
    <w:p w14:paraId="045BC860" w14:textId="5071BF81" w:rsidR="00DD594A" w:rsidRDefault="0026124A" w:rsidP="0026124A">
      <w:pPr>
        <w:tabs>
          <w:tab w:val="num" w:pos="720"/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26124A">
        <w:rPr>
          <w:rFonts w:ascii="Arial" w:eastAsia="Times New Roman" w:hAnsi="Arial" w:cs="Arial"/>
          <w:b/>
          <w:bCs/>
          <w:lang w:eastAsia="es-ES"/>
        </w:rPr>
        <w:t>ACTA CIRCUNSTANCIADA MEDIANTE LA CUAL SE HACE CONSTAR LOS HECHOS RESPECTO A</w:t>
      </w:r>
      <w:r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26124A">
        <w:rPr>
          <w:rFonts w:ascii="Arial" w:eastAsia="Times New Roman" w:hAnsi="Arial" w:cs="Arial"/>
          <w:b/>
          <w:bCs/>
          <w:highlight w:val="cyan"/>
          <w:lang w:eastAsia="es-ES"/>
        </w:rPr>
        <w:t>(1)</w:t>
      </w:r>
      <w:r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26124A">
        <w:rPr>
          <w:rFonts w:ascii="Arial" w:eastAsia="Times New Roman" w:hAnsi="Arial" w:cs="Arial"/>
          <w:b/>
          <w:bCs/>
          <w:lang w:eastAsia="es-ES"/>
        </w:rPr>
        <w:t>PARA CONOCIMIENTO DE LA CONTRALORÍA INTERNA DEL INSTITUTO ELECTORAL DE LA CIUDAD DE MÉXICO</w:t>
      </w:r>
      <w:r w:rsidR="00993750">
        <w:rPr>
          <w:rFonts w:ascii="Arial" w:eastAsia="Times New Roman" w:hAnsi="Arial" w:cs="Arial"/>
          <w:b/>
          <w:bCs/>
          <w:lang w:eastAsia="es-ES"/>
        </w:rPr>
        <w:t>.</w:t>
      </w:r>
      <w:r w:rsidRPr="0026124A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993750">
        <w:rPr>
          <w:rFonts w:ascii="Arial" w:eastAsia="Times New Roman" w:hAnsi="Arial" w:cs="Arial"/>
          <w:b/>
          <w:bCs/>
          <w:lang w:eastAsia="es-ES"/>
        </w:rPr>
        <w:t>-------------------------------------------------------------</w:t>
      </w:r>
      <w:r w:rsidR="0032770B">
        <w:rPr>
          <w:rFonts w:ascii="Arial" w:eastAsia="Times New Roman" w:hAnsi="Arial" w:cs="Arial"/>
          <w:b/>
          <w:bCs/>
          <w:lang w:eastAsia="es-ES"/>
        </w:rPr>
        <w:t>--</w:t>
      </w:r>
      <w:r>
        <w:rPr>
          <w:rFonts w:ascii="Arial" w:eastAsia="Times New Roman" w:hAnsi="Arial" w:cs="Arial"/>
          <w:b/>
          <w:bCs/>
          <w:lang w:eastAsia="es-ES"/>
        </w:rPr>
        <w:t>-----</w:t>
      </w:r>
    </w:p>
    <w:p w14:paraId="3079119C" w14:textId="1850D9DB" w:rsidR="00CF5E38" w:rsidRDefault="00DE46D4" w:rsidP="00DE46D4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2E47074" w14:textId="77777777" w:rsidR="00415CC9" w:rsidRDefault="00415CC9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79F995" w14:textId="5CCAE531" w:rsidR="00706D92" w:rsidRDefault="00DD594A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D594A">
        <w:rPr>
          <w:rFonts w:ascii="Arial" w:hAnsi="Arial" w:cs="Arial"/>
        </w:rPr>
        <w:t xml:space="preserve">En la Ciudad de México, siendo las </w:t>
      </w:r>
      <w:r w:rsidRPr="00706D92">
        <w:rPr>
          <w:rFonts w:ascii="Arial" w:hAnsi="Arial" w:cs="Arial"/>
          <w:highlight w:val="cyan"/>
        </w:rPr>
        <w:t>(</w:t>
      </w:r>
      <w:r w:rsidRPr="008439C5">
        <w:rPr>
          <w:rFonts w:ascii="Arial" w:hAnsi="Arial" w:cs="Arial"/>
          <w:b/>
          <w:bCs/>
          <w:highlight w:val="cyan"/>
        </w:rPr>
        <w:t>2</w:t>
      </w:r>
      <w:r w:rsidRPr="00706D92">
        <w:rPr>
          <w:rFonts w:ascii="Arial" w:hAnsi="Arial" w:cs="Arial"/>
          <w:highlight w:val="cyan"/>
        </w:rPr>
        <w:t xml:space="preserve">) </w:t>
      </w:r>
      <w:r w:rsidRPr="00DD594A">
        <w:rPr>
          <w:rFonts w:ascii="Arial" w:hAnsi="Arial" w:cs="Arial"/>
        </w:rPr>
        <w:t xml:space="preserve">horas del día </w:t>
      </w:r>
      <w:r w:rsidRPr="00706D92">
        <w:rPr>
          <w:rFonts w:ascii="Arial" w:hAnsi="Arial" w:cs="Arial"/>
          <w:highlight w:val="cyan"/>
        </w:rPr>
        <w:t>(</w:t>
      </w:r>
      <w:r w:rsidRPr="008439C5">
        <w:rPr>
          <w:rFonts w:ascii="Arial" w:hAnsi="Arial" w:cs="Arial"/>
          <w:b/>
          <w:bCs/>
          <w:highlight w:val="cyan"/>
        </w:rPr>
        <w:t>3</w:t>
      </w:r>
      <w:r w:rsidRPr="00706D92">
        <w:rPr>
          <w:rFonts w:ascii="Arial" w:hAnsi="Arial" w:cs="Arial"/>
          <w:highlight w:val="cyan"/>
        </w:rPr>
        <w:t xml:space="preserve">) </w:t>
      </w:r>
      <w:r w:rsidRPr="00DD594A">
        <w:rPr>
          <w:rFonts w:ascii="Arial" w:hAnsi="Arial" w:cs="Arial"/>
        </w:rPr>
        <w:t xml:space="preserve">de </w:t>
      </w:r>
      <w:r w:rsidRPr="00706D92">
        <w:rPr>
          <w:rFonts w:ascii="Arial" w:hAnsi="Arial" w:cs="Arial"/>
          <w:highlight w:val="cyan"/>
        </w:rPr>
        <w:t>(</w:t>
      </w:r>
      <w:r w:rsidRPr="008439C5">
        <w:rPr>
          <w:rFonts w:ascii="Arial" w:hAnsi="Arial" w:cs="Arial"/>
          <w:b/>
          <w:bCs/>
          <w:highlight w:val="cyan"/>
        </w:rPr>
        <w:t>4</w:t>
      </w:r>
      <w:r w:rsidRPr="00706D92">
        <w:rPr>
          <w:rFonts w:ascii="Arial" w:hAnsi="Arial" w:cs="Arial"/>
          <w:highlight w:val="cyan"/>
        </w:rPr>
        <w:t xml:space="preserve">) </w:t>
      </w:r>
      <w:r w:rsidRPr="00DD594A">
        <w:rPr>
          <w:rFonts w:ascii="Arial" w:hAnsi="Arial" w:cs="Arial"/>
        </w:rPr>
        <w:t xml:space="preserve">de </w:t>
      </w:r>
      <w:r w:rsidRPr="00706D92">
        <w:rPr>
          <w:rFonts w:ascii="Arial" w:hAnsi="Arial" w:cs="Arial"/>
          <w:highlight w:val="cyan"/>
        </w:rPr>
        <w:t>(</w:t>
      </w:r>
      <w:r w:rsidRPr="008439C5">
        <w:rPr>
          <w:rFonts w:ascii="Arial" w:hAnsi="Arial" w:cs="Arial"/>
          <w:b/>
          <w:bCs/>
          <w:highlight w:val="cyan"/>
        </w:rPr>
        <w:t>5</w:t>
      </w:r>
      <w:r w:rsidRPr="00706D92">
        <w:rPr>
          <w:rFonts w:ascii="Arial" w:hAnsi="Arial" w:cs="Arial"/>
          <w:highlight w:val="cyan"/>
        </w:rPr>
        <w:t xml:space="preserve">) </w:t>
      </w:r>
      <w:r w:rsidRPr="00DD594A">
        <w:rPr>
          <w:rFonts w:ascii="Arial" w:hAnsi="Arial" w:cs="Arial"/>
        </w:rPr>
        <w:t xml:space="preserve">se reunieron en las oficinas </w:t>
      </w:r>
      <w:r w:rsidR="00F24233">
        <w:rPr>
          <w:rFonts w:ascii="Arial" w:hAnsi="Arial" w:cs="Arial"/>
        </w:rPr>
        <w:t>que ocupa la</w:t>
      </w:r>
      <w:r w:rsidRPr="00DD594A">
        <w:rPr>
          <w:rFonts w:ascii="Arial" w:hAnsi="Arial" w:cs="Arial"/>
        </w:rPr>
        <w:t xml:space="preserve"> </w:t>
      </w:r>
      <w:r w:rsidRPr="00706D92">
        <w:rPr>
          <w:rFonts w:ascii="Arial" w:hAnsi="Arial" w:cs="Arial"/>
          <w:highlight w:val="cyan"/>
        </w:rPr>
        <w:t>(</w:t>
      </w:r>
      <w:r w:rsidR="00CD1D3A" w:rsidRPr="008439C5">
        <w:rPr>
          <w:rFonts w:ascii="Arial" w:hAnsi="Arial" w:cs="Arial"/>
          <w:b/>
          <w:bCs/>
          <w:highlight w:val="cyan"/>
        </w:rPr>
        <w:t>6</w:t>
      </w:r>
      <w:r w:rsidRPr="00706D92">
        <w:rPr>
          <w:rFonts w:ascii="Arial" w:hAnsi="Arial" w:cs="Arial"/>
          <w:highlight w:val="cyan"/>
        </w:rPr>
        <w:t>)</w:t>
      </w:r>
      <w:r w:rsidRPr="00DD594A">
        <w:rPr>
          <w:rFonts w:ascii="Arial" w:hAnsi="Arial" w:cs="Arial"/>
        </w:rPr>
        <w:t xml:space="preserve"> sita en </w:t>
      </w:r>
      <w:r w:rsidRPr="00706D92">
        <w:rPr>
          <w:rFonts w:ascii="Arial" w:hAnsi="Arial" w:cs="Arial"/>
          <w:highlight w:val="cyan"/>
        </w:rPr>
        <w:t>(</w:t>
      </w:r>
      <w:r w:rsidR="00CD1D3A" w:rsidRPr="008439C5">
        <w:rPr>
          <w:rFonts w:ascii="Arial" w:hAnsi="Arial" w:cs="Arial"/>
          <w:b/>
          <w:bCs/>
          <w:highlight w:val="cyan"/>
        </w:rPr>
        <w:t>7</w:t>
      </w:r>
      <w:r w:rsidRPr="00706D92">
        <w:rPr>
          <w:rFonts w:ascii="Arial" w:hAnsi="Arial" w:cs="Arial"/>
          <w:highlight w:val="cyan"/>
        </w:rPr>
        <w:t>)</w:t>
      </w:r>
      <w:r w:rsidRPr="00DD594A">
        <w:rPr>
          <w:rFonts w:ascii="Arial" w:hAnsi="Arial" w:cs="Arial"/>
        </w:rPr>
        <w:t>, e</w:t>
      </w:r>
      <w:r w:rsidR="00F676E0">
        <w:rPr>
          <w:rFonts w:ascii="Arial" w:hAnsi="Arial" w:cs="Arial"/>
        </w:rPr>
        <w:t>l/la</w:t>
      </w:r>
      <w:r w:rsidRPr="00DD594A">
        <w:rPr>
          <w:rFonts w:ascii="Arial" w:hAnsi="Arial" w:cs="Arial"/>
        </w:rPr>
        <w:t xml:space="preserve"> C. </w:t>
      </w:r>
      <w:r w:rsidRPr="00706D92">
        <w:rPr>
          <w:rFonts w:ascii="Arial" w:hAnsi="Arial" w:cs="Arial"/>
          <w:highlight w:val="cyan"/>
        </w:rPr>
        <w:t>(</w:t>
      </w:r>
      <w:r w:rsidR="00CD1D3A" w:rsidRPr="008439C5">
        <w:rPr>
          <w:rFonts w:ascii="Arial" w:hAnsi="Arial" w:cs="Arial"/>
          <w:b/>
          <w:bCs/>
          <w:highlight w:val="cyan"/>
        </w:rPr>
        <w:t>8</w:t>
      </w:r>
      <w:r w:rsidRPr="00706D92">
        <w:rPr>
          <w:rFonts w:ascii="Arial" w:hAnsi="Arial" w:cs="Arial"/>
          <w:highlight w:val="cyan"/>
        </w:rPr>
        <w:t>)</w:t>
      </w:r>
      <w:r w:rsidRPr="00DD594A">
        <w:rPr>
          <w:rFonts w:ascii="Arial" w:hAnsi="Arial" w:cs="Arial"/>
        </w:rPr>
        <w:t>,</w:t>
      </w:r>
      <w:r w:rsidR="002932F8">
        <w:rPr>
          <w:rFonts w:ascii="Arial" w:hAnsi="Arial" w:cs="Arial"/>
        </w:rPr>
        <w:t xml:space="preserve"> </w:t>
      </w:r>
      <w:r w:rsidR="002932F8" w:rsidRPr="00DF114E">
        <w:rPr>
          <w:rFonts w:ascii="Arial" w:hAnsi="Arial" w:cs="Arial"/>
        </w:rPr>
        <w:t xml:space="preserve">con motivo de la </w:t>
      </w:r>
      <w:r w:rsidR="002932F8" w:rsidRPr="00DF114E">
        <w:rPr>
          <w:rFonts w:ascii="Arial" w:hAnsi="Arial" w:cs="Arial"/>
          <w:b/>
          <w:bCs/>
          <w:highlight w:val="cyan"/>
        </w:rPr>
        <w:t>(</w:t>
      </w:r>
      <w:r w:rsidR="002932F8">
        <w:rPr>
          <w:rFonts w:ascii="Arial" w:hAnsi="Arial" w:cs="Arial"/>
          <w:b/>
          <w:bCs/>
          <w:highlight w:val="cyan"/>
        </w:rPr>
        <w:t>9</w:t>
      </w:r>
      <w:r w:rsidR="002932F8" w:rsidRPr="00DF114E">
        <w:rPr>
          <w:rFonts w:ascii="Arial" w:hAnsi="Arial" w:cs="Arial"/>
          <w:b/>
          <w:bCs/>
          <w:highlight w:val="cyan"/>
        </w:rPr>
        <w:t>)</w:t>
      </w:r>
      <w:r w:rsidR="002932F8" w:rsidRPr="00DF114E">
        <w:rPr>
          <w:rFonts w:ascii="Arial" w:hAnsi="Arial" w:cs="Arial"/>
        </w:rPr>
        <w:t xml:space="preserve"> de que fue objeto para </w:t>
      </w:r>
      <w:r w:rsidR="002932F8" w:rsidRPr="00DF114E">
        <w:rPr>
          <w:rFonts w:ascii="Arial" w:hAnsi="Arial" w:cs="Arial"/>
          <w:b/>
          <w:bCs/>
          <w:highlight w:val="cyan"/>
        </w:rPr>
        <w:t>(</w:t>
      </w:r>
      <w:r w:rsidR="002932F8">
        <w:rPr>
          <w:rFonts w:ascii="Arial" w:hAnsi="Arial" w:cs="Arial"/>
          <w:b/>
          <w:bCs/>
          <w:highlight w:val="cyan"/>
        </w:rPr>
        <w:t>10</w:t>
      </w:r>
      <w:r w:rsidR="002932F8" w:rsidRPr="00DF114E">
        <w:rPr>
          <w:rFonts w:ascii="Arial" w:hAnsi="Arial" w:cs="Arial"/>
          <w:b/>
          <w:bCs/>
          <w:highlight w:val="cyan"/>
        </w:rPr>
        <w:t>)</w:t>
      </w:r>
      <w:r w:rsidR="002932F8" w:rsidRPr="00DF114E">
        <w:rPr>
          <w:rFonts w:ascii="Arial" w:hAnsi="Arial" w:cs="Arial"/>
        </w:rPr>
        <w:t xml:space="preserve">, con fecha </w:t>
      </w:r>
      <w:r w:rsidR="002932F8" w:rsidRPr="00DF114E">
        <w:rPr>
          <w:rFonts w:ascii="Arial" w:hAnsi="Arial" w:cs="Arial"/>
          <w:b/>
          <w:bCs/>
          <w:highlight w:val="cyan"/>
        </w:rPr>
        <w:t>(</w:t>
      </w:r>
      <w:r w:rsidR="002932F8">
        <w:rPr>
          <w:rFonts w:ascii="Arial" w:hAnsi="Arial" w:cs="Arial"/>
          <w:b/>
          <w:bCs/>
          <w:highlight w:val="cyan"/>
        </w:rPr>
        <w:t>11</w:t>
      </w:r>
      <w:r w:rsidR="002932F8" w:rsidRPr="00DF114E">
        <w:rPr>
          <w:rFonts w:ascii="Arial" w:hAnsi="Arial" w:cs="Arial"/>
          <w:b/>
          <w:bCs/>
          <w:highlight w:val="cyan"/>
        </w:rPr>
        <w:t>)</w:t>
      </w:r>
      <w:r w:rsidR="002932F8" w:rsidRPr="00DF114E">
        <w:rPr>
          <w:rFonts w:ascii="Arial" w:hAnsi="Arial" w:cs="Arial"/>
        </w:rPr>
        <w:t xml:space="preserve">, </w:t>
      </w:r>
      <w:r w:rsidR="002932F8">
        <w:rPr>
          <w:rFonts w:ascii="Arial" w:hAnsi="Arial" w:cs="Arial"/>
        </w:rPr>
        <w:t>quien hace de conocimiento de la Contraloría interna del Instituto Electoral de la Ciudad de México</w:t>
      </w:r>
      <w:r w:rsidR="00270E33">
        <w:rPr>
          <w:rFonts w:ascii="Arial" w:hAnsi="Arial" w:cs="Arial"/>
        </w:rPr>
        <w:t>,</w:t>
      </w:r>
      <w:r w:rsidR="002932F8">
        <w:rPr>
          <w:rFonts w:ascii="Arial" w:hAnsi="Arial" w:cs="Arial"/>
        </w:rPr>
        <w:t xml:space="preserve"> la falta de formalización  del Acta Administrativa de Entrega Recepción</w:t>
      </w:r>
      <w:r w:rsidRPr="00DD594A">
        <w:rPr>
          <w:rFonts w:ascii="Arial" w:hAnsi="Arial" w:cs="Arial"/>
        </w:rPr>
        <w:t xml:space="preserve"> </w:t>
      </w:r>
      <w:r w:rsidRPr="00706D92">
        <w:rPr>
          <w:rFonts w:ascii="Arial" w:hAnsi="Arial" w:cs="Arial"/>
          <w:highlight w:val="cyan"/>
        </w:rPr>
        <w:t>(</w:t>
      </w:r>
      <w:r w:rsidR="00CD1D3A" w:rsidRPr="002932F8">
        <w:rPr>
          <w:rFonts w:ascii="Arial" w:hAnsi="Arial" w:cs="Arial"/>
          <w:b/>
          <w:bCs/>
          <w:highlight w:val="cyan"/>
        </w:rPr>
        <w:t>1</w:t>
      </w:r>
      <w:r w:rsidRPr="00706D92">
        <w:rPr>
          <w:rFonts w:ascii="Arial" w:hAnsi="Arial" w:cs="Arial"/>
          <w:highlight w:val="cyan"/>
        </w:rPr>
        <w:t>)</w:t>
      </w:r>
      <w:r w:rsidRPr="00DD594A">
        <w:rPr>
          <w:rFonts w:ascii="Arial" w:hAnsi="Arial" w:cs="Arial"/>
        </w:rPr>
        <w:t xml:space="preserve">, </w:t>
      </w:r>
      <w:r w:rsidR="00270E33" w:rsidRPr="00270E33">
        <w:rPr>
          <w:rFonts w:ascii="Arial" w:hAnsi="Arial" w:cs="Arial"/>
        </w:rPr>
        <w:t xml:space="preserve">por lo que </w:t>
      </w:r>
      <w:r w:rsidRPr="00270E33">
        <w:rPr>
          <w:rFonts w:ascii="Arial" w:hAnsi="Arial" w:cs="Arial"/>
        </w:rPr>
        <w:t>se levanta la presente acta circunstanciada dada la imposibilidad por parte del</w:t>
      </w:r>
      <w:r w:rsidR="00421113" w:rsidRPr="00270E33">
        <w:rPr>
          <w:rFonts w:ascii="Arial" w:hAnsi="Arial" w:cs="Arial"/>
        </w:rPr>
        <w:t>/de la</w:t>
      </w:r>
      <w:r w:rsidRPr="00270E33">
        <w:rPr>
          <w:rFonts w:ascii="Arial" w:hAnsi="Arial" w:cs="Arial"/>
        </w:rPr>
        <w:t xml:space="preserve"> C. (</w:t>
      </w:r>
      <w:r w:rsidR="00270E33" w:rsidRPr="00270E33">
        <w:rPr>
          <w:rFonts w:ascii="Arial" w:hAnsi="Arial" w:cs="Arial"/>
          <w:b/>
          <w:bCs/>
          <w:highlight w:val="cyan"/>
        </w:rPr>
        <w:t>12</w:t>
      </w:r>
      <w:r w:rsidRPr="00270E33">
        <w:rPr>
          <w:rFonts w:ascii="Arial" w:hAnsi="Arial" w:cs="Arial"/>
        </w:rPr>
        <w:t>), entonces (</w:t>
      </w:r>
      <w:r w:rsidR="00270E33" w:rsidRPr="00270E33">
        <w:rPr>
          <w:rFonts w:ascii="Arial" w:hAnsi="Arial" w:cs="Arial"/>
          <w:b/>
          <w:bCs/>
          <w:highlight w:val="cyan"/>
        </w:rPr>
        <w:t>13</w:t>
      </w:r>
      <w:r w:rsidRPr="00270E33">
        <w:rPr>
          <w:rFonts w:ascii="Arial" w:hAnsi="Arial" w:cs="Arial"/>
        </w:rPr>
        <w:t>), toda vez que (</w:t>
      </w:r>
      <w:r w:rsidR="00270E33" w:rsidRPr="00270E33">
        <w:rPr>
          <w:rFonts w:ascii="Arial" w:hAnsi="Arial" w:cs="Arial"/>
          <w:b/>
          <w:bCs/>
          <w:highlight w:val="cyan"/>
        </w:rPr>
        <w:t>14</w:t>
      </w:r>
      <w:r w:rsidRPr="00270E33">
        <w:rPr>
          <w:rFonts w:ascii="Arial" w:hAnsi="Arial" w:cs="Arial"/>
        </w:rPr>
        <w:t>). Intervienen como testigos de asistencia el</w:t>
      </w:r>
      <w:r w:rsidR="00A65977" w:rsidRPr="00270E33">
        <w:rPr>
          <w:rFonts w:ascii="Arial" w:hAnsi="Arial" w:cs="Arial"/>
        </w:rPr>
        <w:t>/la</w:t>
      </w:r>
      <w:r w:rsidRPr="00270E33">
        <w:rPr>
          <w:rFonts w:ascii="Arial" w:hAnsi="Arial" w:cs="Arial"/>
        </w:rPr>
        <w:t xml:space="preserve"> C. (</w:t>
      </w:r>
      <w:r w:rsidR="00270E33" w:rsidRPr="00270E33">
        <w:rPr>
          <w:rFonts w:ascii="Arial" w:hAnsi="Arial" w:cs="Arial"/>
          <w:b/>
          <w:bCs/>
          <w:highlight w:val="cyan"/>
        </w:rPr>
        <w:t>15</w:t>
      </w:r>
      <w:r w:rsidRPr="00270E33">
        <w:rPr>
          <w:rFonts w:ascii="Arial" w:hAnsi="Arial" w:cs="Arial"/>
        </w:rPr>
        <w:t xml:space="preserve">) y </w:t>
      </w:r>
      <w:r w:rsidR="00A65977" w:rsidRPr="00270E33">
        <w:rPr>
          <w:rFonts w:ascii="Arial" w:hAnsi="Arial" w:cs="Arial"/>
        </w:rPr>
        <w:t xml:space="preserve">el/la </w:t>
      </w:r>
      <w:r w:rsidRPr="00270E33">
        <w:rPr>
          <w:rFonts w:ascii="Arial" w:hAnsi="Arial" w:cs="Arial"/>
        </w:rPr>
        <w:t>C. (</w:t>
      </w:r>
      <w:r w:rsidR="00270E33" w:rsidRPr="00270E33">
        <w:rPr>
          <w:rFonts w:ascii="Arial" w:hAnsi="Arial" w:cs="Arial"/>
          <w:b/>
          <w:bCs/>
          <w:highlight w:val="cyan"/>
        </w:rPr>
        <w:t>16</w:t>
      </w:r>
      <w:r w:rsidRPr="00270E33">
        <w:rPr>
          <w:rFonts w:ascii="Arial" w:hAnsi="Arial" w:cs="Arial"/>
        </w:rPr>
        <w:t>), manifestando el primero prestar sus servicios en (</w:t>
      </w:r>
      <w:r w:rsidR="00270E33" w:rsidRPr="00270E33">
        <w:rPr>
          <w:rFonts w:ascii="Arial" w:hAnsi="Arial" w:cs="Arial"/>
          <w:b/>
          <w:bCs/>
          <w:highlight w:val="cyan"/>
        </w:rPr>
        <w:t>17</w:t>
      </w:r>
      <w:r w:rsidRPr="00270E33">
        <w:rPr>
          <w:rFonts w:ascii="Arial" w:hAnsi="Arial" w:cs="Arial"/>
        </w:rPr>
        <w:t>), como (</w:t>
      </w:r>
      <w:r w:rsidR="00270E33" w:rsidRPr="00270E33">
        <w:rPr>
          <w:rFonts w:ascii="Arial" w:hAnsi="Arial" w:cs="Arial"/>
          <w:b/>
          <w:bCs/>
          <w:highlight w:val="cyan"/>
        </w:rPr>
        <w:t>18</w:t>
      </w:r>
      <w:r w:rsidRPr="00270E33">
        <w:rPr>
          <w:rFonts w:ascii="Arial" w:hAnsi="Arial" w:cs="Arial"/>
        </w:rPr>
        <w:t>) quien se identifica con (</w:t>
      </w:r>
      <w:r w:rsidR="00270E33" w:rsidRPr="00270E33">
        <w:rPr>
          <w:rFonts w:ascii="Arial" w:hAnsi="Arial" w:cs="Arial"/>
          <w:b/>
          <w:bCs/>
          <w:highlight w:val="cyan"/>
        </w:rPr>
        <w:t>19</w:t>
      </w:r>
      <w:r w:rsidRPr="00270E33">
        <w:rPr>
          <w:rFonts w:ascii="Arial" w:hAnsi="Arial" w:cs="Arial"/>
        </w:rPr>
        <w:t>) y tener su domicilio en (</w:t>
      </w:r>
      <w:r w:rsidR="00270E33" w:rsidRPr="00270E33">
        <w:rPr>
          <w:rFonts w:ascii="Arial" w:hAnsi="Arial" w:cs="Arial"/>
          <w:b/>
          <w:bCs/>
          <w:highlight w:val="cyan"/>
        </w:rPr>
        <w:t>20</w:t>
      </w:r>
      <w:r w:rsidRPr="00270E33">
        <w:rPr>
          <w:rFonts w:ascii="Arial" w:hAnsi="Arial" w:cs="Arial"/>
        </w:rPr>
        <w:t>); el segundo manifiesta también prestar sus servicios en (</w:t>
      </w:r>
      <w:r w:rsidR="00270E33" w:rsidRPr="00270E33">
        <w:rPr>
          <w:rFonts w:ascii="Arial" w:hAnsi="Arial" w:cs="Arial"/>
          <w:b/>
          <w:bCs/>
          <w:highlight w:val="cyan"/>
        </w:rPr>
        <w:t>17</w:t>
      </w:r>
      <w:r w:rsidRPr="00270E33">
        <w:rPr>
          <w:rFonts w:ascii="Arial" w:hAnsi="Arial" w:cs="Arial"/>
        </w:rPr>
        <w:t>), como (</w:t>
      </w:r>
      <w:r w:rsidR="00270E33" w:rsidRPr="00270E33">
        <w:rPr>
          <w:rFonts w:ascii="Arial" w:hAnsi="Arial" w:cs="Arial"/>
          <w:b/>
          <w:bCs/>
          <w:highlight w:val="cyan"/>
        </w:rPr>
        <w:t>18</w:t>
      </w:r>
      <w:r w:rsidRPr="00270E33">
        <w:rPr>
          <w:rFonts w:ascii="Arial" w:hAnsi="Arial" w:cs="Arial"/>
        </w:rPr>
        <w:t>) quien se identifica con (</w:t>
      </w:r>
      <w:r w:rsidR="00270E33" w:rsidRPr="00270E33">
        <w:rPr>
          <w:rFonts w:ascii="Arial" w:hAnsi="Arial" w:cs="Arial"/>
          <w:b/>
          <w:bCs/>
          <w:highlight w:val="cyan"/>
        </w:rPr>
        <w:t>19</w:t>
      </w:r>
      <w:r w:rsidRPr="00270E33">
        <w:rPr>
          <w:rFonts w:ascii="Arial" w:hAnsi="Arial" w:cs="Arial"/>
        </w:rPr>
        <w:t>) y tener su domicilio en (</w:t>
      </w:r>
      <w:r w:rsidR="00270E33" w:rsidRPr="00270E33">
        <w:rPr>
          <w:rFonts w:ascii="Arial" w:hAnsi="Arial" w:cs="Arial"/>
          <w:b/>
          <w:bCs/>
          <w:highlight w:val="cyan"/>
        </w:rPr>
        <w:t>20</w:t>
      </w:r>
      <w:r w:rsidRPr="00270E33">
        <w:rPr>
          <w:rFonts w:ascii="Arial" w:hAnsi="Arial" w:cs="Arial"/>
        </w:rPr>
        <w:t xml:space="preserve">). </w:t>
      </w:r>
      <w:r w:rsidR="00706D92" w:rsidRPr="00270E33">
        <w:rPr>
          <w:rFonts w:ascii="Arial" w:hAnsi="Arial" w:cs="Arial"/>
        </w:rPr>
        <w:t>----------</w:t>
      </w:r>
      <w:r w:rsidR="00270E33">
        <w:rPr>
          <w:rFonts w:ascii="Arial" w:hAnsi="Arial" w:cs="Arial"/>
        </w:rPr>
        <w:t>-----------------------</w:t>
      </w:r>
      <w:r w:rsidR="00F75B45">
        <w:rPr>
          <w:rFonts w:ascii="Arial" w:hAnsi="Arial" w:cs="Arial"/>
        </w:rPr>
        <w:t>-</w:t>
      </w:r>
      <w:r w:rsidR="00706D92" w:rsidRPr="00270E33">
        <w:rPr>
          <w:rFonts w:ascii="Arial" w:hAnsi="Arial" w:cs="Arial"/>
        </w:rPr>
        <w:t>-----</w:t>
      </w:r>
    </w:p>
    <w:p w14:paraId="6D8BBDE9" w14:textId="77777777" w:rsidR="00706D92" w:rsidRDefault="00706D92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2A6DD2" w14:textId="78804955" w:rsidR="00706D92" w:rsidRPr="00706D92" w:rsidRDefault="00706D92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6D92">
        <w:rPr>
          <w:rFonts w:ascii="Arial" w:hAnsi="Arial" w:cs="Arial"/>
          <w:b/>
          <w:bCs/>
        </w:rPr>
        <w:t xml:space="preserve">------------------------------------------------------------ </w:t>
      </w:r>
      <w:r w:rsidR="00DD594A" w:rsidRPr="00706D92">
        <w:rPr>
          <w:rFonts w:ascii="Arial" w:hAnsi="Arial" w:cs="Arial"/>
          <w:b/>
          <w:bCs/>
        </w:rPr>
        <w:t>HECHOS ----</w:t>
      </w:r>
      <w:r w:rsidRPr="00706D92">
        <w:rPr>
          <w:rFonts w:ascii="Arial" w:hAnsi="Arial" w:cs="Arial"/>
          <w:b/>
          <w:bCs/>
        </w:rPr>
        <w:t>--------------------------------------------------</w:t>
      </w:r>
    </w:p>
    <w:p w14:paraId="12363456" w14:textId="77777777" w:rsidR="00706D92" w:rsidRDefault="00706D92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6F1249" w14:textId="2FE27DC5" w:rsidR="00706D92" w:rsidRDefault="00DD594A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9A7">
        <w:rPr>
          <w:rFonts w:ascii="Arial" w:hAnsi="Arial" w:cs="Arial"/>
        </w:rPr>
        <w:t xml:space="preserve">Se </w:t>
      </w:r>
      <w:r w:rsidR="00993750">
        <w:rPr>
          <w:rFonts w:ascii="Arial" w:hAnsi="Arial" w:cs="Arial"/>
        </w:rPr>
        <w:t>harán</w:t>
      </w:r>
      <w:r w:rsidRPr="008859A7">
        <w:rPr>
          <w:rFonts w:ascii="Arial" w:hAnsi="Arial" w:cs="Arial"/>
        </w:rPr>
        <w:t xml:space="preserve"> constar los hechos que no permitieron llevar a cabo el Acta </w:t>
      </w:r>
      <w:r w:rsidR="00706D92" w:rsidRPr="008859A7">
        <w:rPr>
          <w:rFonts w:ascii="Arial" w:hAnsi="Arial" w:cs="Arial"/>
        </w:rPr>
        <w:t>Administrativa de E</w:t>
      </w:r>
      <w:r w:rsidRPr="008859A7">
        <w:rPr>
          <w:rFonts w:ascii="Arial" w:hAnsi="Arial" w:cs="Arial"/>
        </w:rPr>
        <w:t>ntrega-</w:t>
      </w:r>
      <w:r w:rsidR="00706D92" w:rsidRPr="008859A7">
        <w:rPr>
          <w:rFonts w:ascii="Arial" w:hAnsi="Arial" w:cs="Arial"/>
        </w:rPr>
        <w:t>R</w:t>
      </w:r>
      <w:r w:rsidRPr="008859A7">
        <w:rPr>
          <w:rFonts w:ascii="Arial" w:hAnsi="Arial" w:cs="Arial"/>
        </w:rPr>
        <w:t>ecepción</w:t>
      </w:r>
      <w:r w:rsidRPr="00DD594A">
        <w:rPr>
          <w:rFonts w:ascii="Arial" w:hAnsi="Arial" w:cs="Arial"/>
        </w:rPr>
        <w:t xml:space="preserve"> </w:t>
      </w:r>
      <w:r w:rsidRPr="00706D92">
        <w:rPr>
          <w:rFonts w:ascii="Arial" w:hAnsi="Arial" w:cs="Arial"/>
          <w:highlight w:val="cyan"/>
        </w:rPr>
        <w:t>(</w:t>
      </w:r>
      <w:r w:rsidR="00270E33">
        <w:rPr>
          <w:rFonts w:ascii="Arial" w:hAnsi="Arial" w:cs="Arial"/>
          <w:b/>
          <w:bCs/>
          <w:highlight w:val="cyan"/>
        </w:rPr>
        <w:t>21</w:t>
      </w:r>
      <w:r w:rsidR="00706D92" w:rsidRPr="00706D92">
        <w:rPr>
          <w:rFonts w:ascii="Arial" w:hAnsi="Arial" w:cs="Arial"/>
          <w:highlight w:val="cyan"/>
        </w:rPr>
        <w:t>)</w:t>
      </w:r>
      <w:r w:rsidR="00706D92" w:rsidRPr="00DD594A">
        <w:rPr>
          <w:rFonts w:ascii="Arial" w:hAnsi="Arial" w:cs="Arial"/>
        </w:rPr>
        <w:t>. ----</w:t>
      </w:r>
      <w:r w:rsidR="00706D92">
        <w:rPr>
          <w:rFonts w:ascii="Arial" w:hAnsi="Arial" w:cs="Arial"/>
        </w:rPr>
        <w:t>--------------</w:t>
      </w:r>
      <w:r w:rsidR="00993750">
        <w:rPr>
          <w:rFonts w:ascii="Arial" w:hAnsi="Arial" w:cs="Arial"/>
        </w:rPr>
        <w:t>---------------</w:t>
      </w:r>
      <w:r w:rsidR="00706D92">
        <w:rPr>
          <w:rFonts w:ascii="Arial" w:hAnsi="Arial" w:cs="Arial"/>
        </w:rPr>
        <w:t>-------------------------------------------------------------------------</w:t>
      </w:r>
    </w:p>
    <w:p w14:paraId="1F845934" w14:textId="77777777" w:rsidR="00706D92" w:rsidRDefault="00706D92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3BC973" w14:textId="54D79D9E" w:rsidR="00706D92" w:rsidRPr="00706D92" w:rsidRDefault="00706D92" w:rsidP="00706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6D92">
        <w:rPr>
          <w:rFonts w:ascii="Arial" w:hAnsi="Arial" w:cs="Arial"/>
          <w:b/>
          <w:bCs/>
        </w:rPr>
        <w:t>---------------------------------------------------</w:t>
      </w:r>
      <w:r w:rsidR="00EF759A">
        <w:rPr>
          <w:rFonts w:ascii="Arial" w:hAnsi="Arial" w:cs="Arial"/>
          <w:b/>
          <w:bCs/>
        </w:rPr>
        <w:t>CIERRE DEL ACTA</w:t>
      </w:r>
      <w:r w:rsidRPr="00706D92">
        <w:rPr>
          <w:rFonts w:ascii="Arial" w:hAnsi="Arial" w:cs="Arial"/>
          <w:b/>
          <w:bCs/>
        </w:rPr>
        <w:t xml:space="preserve"> -------------------------------------------------</w:t>
      </w:r>
    </w:p>
    <w:p w14:paraId="52406A53" w14:textId="77777777" w:rsidR="00706D92" w:rsidRDefault="00706D92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F70C16" w14:textId="3EB69BC4" w:rsidR="00E03260" w:rsidRDefault="00DD594A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D594A">
        <w:rPr>
          <w:rFonts w:ascii="Arial" w:hAnsi="Arial" w:cs="Arial"/>
        </w:rPr>
        <w:t>Previa lectura de la presente y no habiendo más que hacer constar, se da por concluida a las (</w:t>
      </w:r>
      <w:r w:rsidR="00270E33" w:rsidRPr="00270E33">
        <w:rPr>
          <w:rFonts w:ascii="Arial" w:hAnsi="Arial" w:cs="Arial"/>
          <w:b/>
          <w:bCs/>
          <w:highlight w:val="cyan"/>
        </w:rPr>
        <w:t>22</w:t>
      </w:r>
      <w:r w:rsidRPr="00DD594A">
        <w:rPr>
          <w:rFonts w:ascii="Arial" w:hAnsi="Arial" w:cs="Arial"/>
        </w:rPr>
        <w:t>) horas del día (</w:t>
      </w:r>
      <w:r w:rsidR="00270E33" w:rsidRPr="00270E33">
        <w:rPr>
          <w:rFonts w:ascii="Arial" w:hAnsi="Arial" w:cs="Arial"/>
          <w:b/>
          <w:bCs/>
          <w:highlight w:val="cyan"/>
        </w:rPr>
        <w:t>23</w:t>
      </w:r>
      <w:r w:rsidRPr="00DD594A">
        <w:rPr>
          <w:rFonts w:ascii="Arial" w:hAnsi="Arial" w:cs="Arial"/>
        </w:rPr>
        <w:t xml:space="preserve">) firmando para constancia en todas sus hojas los que en ella </w:t>
      </w:r>
      <w:r w:rsidR="00EF759A" w:rsidRPr="00DD594A">
        <w:rPr>
          <w:rFonts w:ascii="Arial" w:hAnsi="Arial" w:cs="Arial"/>
        </w:rPr>
        <w:t>intervinieron. ----</w:t>
      </w:r>
      <w:r w:rsidRPr="00DD594A">
        <w:rPr>
          <w:rFonts w:ascii="Arial" w:hAnsi="Arial" w:cs="Arial"/>
        </w:rPr>
        <w:t xml:space="preserve"> </w:t>
      </w:r>
    </w:p>
    <w:p w14:paraId="4125EB16" w14:textId="77777777" w:rsidR="00EF759A" w:rsidRDefault="00EF759A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EF759A" w:rsidRPr="00450B82" w14:paraId="45EB7BC9" w14:textId="77777777" w:rsidTr="00DA2D32">
        <w:tc>
          <w:tcPr>
            <w:tcW w:w="9639" w:type="dxa"/>
            <w:gridSpan w:val="2"/>
          </w:tcPr>
          <w:p w14:paraId="59ED5D4B" w14:textId="77777777" w:rsidR="002932F8" w:rsidRDefault="002932F8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F468B74" w14:textId="66760D69" w:rsidR="00EF759A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Persona Servidora </w:t>
            </w:r>
            <w:r w:rsidR="00DA2D32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ública que elabora el acta</w:t>
            </w:r>
          </w:p>
          <w:p w14:paraId="5551B623" w14:textId="77777777" w:rsidR="00EF759A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C34E6F7" w14:textId="77777777" w:rsidR="00EF759A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D3FB5EC" w14:textId="77777777" w:rsidR="00EF759A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2655E9D" w14:textId="7EAA955D" w:rsidR="00EF759A" w:rsidRPr="00EF759A" w:rsidRDefault="00EF759A" w:rsidP="00EF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F759A">
              <w:rPr>
                <w:rFonts w:ascii="Arial" w:hAnsi="Arial" w:cs="Arial"/>
              </w:rPr>
              <w:t>__________________________________</w:t>
            </w:r>
          </w:p>
        </w:tc>
      </w:tr>
      <w:tr w:rsidR="00EF759A" w:rsidRPr="00450B82" w14:paraId="339DD328" w14:textId="77777777" w:rsidTr="00DA2D32">
        <w:tc>
          <w:tcPr>
            <w:tcW w:w="9639" w:type="dxa"/>
            <w:gridSpan w:val="2"/>
          </w:tcPr>
          <w:p w14:paraId="6F9B4B1F" w14:textId="5BE823CC" w:rsidR="00EF759A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15A97">
              <w:rPr>
                <w:rFonts w:ascii="Arial" w:hAnsi="Arial" w:cs="Arial"/>
                <w:highlight w:val="cyan"/>
              </w:rPr>
              <w:t>(</w:t>
            </w:r>
            <w:r w:rsidRPr="00815A97">
              <w:rPr>
                <w:rFonts w:ascii="Arial" w:hAnsi="Arial" w:cs="Arial"/>
                <w:b/>
                <w:bCs/>
                <w:highlight w:val="cyan"/>
              </w:rPr>
              <w:t>8</w:t>
            </w:r>
            <w:r w:rsidRPr="00815A97">
              <w:rPr>
                <w:rFonts w:ascii="Arial" w:hAnsi="Arial" w:cs="Arial"/>
                <w:highlight w:val="cyan"/>
              </w:rPr>
              <w:t>)</w:t>
            </w:r>
          </w:p>
        </w:tc>
      </w:tr>
      <w:tr w:rsidR="00EF759A" w:rsidRPr="00450B82" w14:paraId="7433AB89" w14:textId="77777777" w:rsidTr="00DA2D32">
        <w:tc>
          <w:tcPr>
            <w:tcW w:w="4820" w:type="dxa"/>
          </w:tcPr>
          <w:p w14:paraId="31C4BF81" w14:textId="77777777" w:rsidR="00EF759A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3F39273" w14:textId="723D91E9" w:rsidR="00EF759A" w:rsidRPr="00450B82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Testigo</w:t>
            </w:r>
          </w:p>
          <w:p w14:paraId="124636C6" w14:textId="77777777" w:rsidR="00EF759A" w:rsidRPr="00450B82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AAFFA1C" w14:textId="77777777" w:rsidR="00EF759A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C961857" w14:textId="77777777" w:rsidR="00EF759A" w:rsidRPr="00450B82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0B82">
              <w:rPr>
                <w:rFonts w:ascii="Arial" w:hAnsi="Arial" w:cs="Arial"/>
              </w:rPr>
              <w:t>__________________________________</w:t>
            </w:r>
          </w:p>
        </w:tc>
        <w:tc>
          <w:tcPr>
            <w:tcW w:w="4819" w:type="dxa"/>
          </w:tcPr>
          <w:p w14:paraId="5530A5B5" w14:textId="77777777" w:rsidR="00EF759A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652045E" w14:textId="5887C880" w:rsidR="00EF759A" w:rsidRPr="00450B82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Testigo </w:t>
            </w:r>
          </w:p>
          <w:p w14:paraId="537E6E67" w14:textId="77777777" w:rsidR="00EF759A" w:rsidRPr="00450B82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45E409B" w14:textId="77777777" w:rsidR="00EF759A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5B963BA" w14:textId="77777777" w:rsidR="00EF759A" w:rsidRPr="00450B82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50B82">
              <w:rPr>
                <w:rFonts w:ascii="Arial" w:hAnsi="Arial" w:cs="Arial"/>
              </w:rPr>
              <w:t>__________________________________</w:t>
            </w:r>
          </w:p>
        </w:tc>
      </w:tr>
      <w:tr w:rsidR="00EF759A" w:rsidRPr="00450B82" w14:paraId="792F386A" w14:textId="77777777" w:rsidTr="00DA2D32">
        <w:trPr>
          <w:trHeight w:val="383"/>
        </w:trPr>
        <w:tc>
          <w:tcPr>
            <w:tcW w:w="4820" w:type="dxa"/>
          </w:tcPr>
          <w:p w14:paraId="7D48A638" w14:textId="0FA424A9" w:rsidR="00EF759A" w:rsidRPr="00450B82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15A97">
              <w:rPr>
                <w:rFonts w:ascii="Arial" w:hAnsi="Arial" w:cs="Arial"/>
                <w:highlight w:val="cyan"/>
              </w:rPr>
              <w:t>(</w:t>
            </w:r>
            <w:r w:rsidR="00DA2D32">
              <w:rPr>
                <w:rFonts w:ascii="Arial" w:hAnsi="Arial" w:cs="Arial"/>
                <w:b/>
                <w:bCs/>
                <w:highlight w:val="cyan"/>
              </w:rPr>
              <w:t>14</w:t>
            </w:r>
            <w:r w:rsidRPr="00815A97">
              <w:rPr>
                <w:rFonts w:ascii="Arial" w:hAnsi="Arial" w:cs="Arial"/>
                <w:highlight w:val="cyan"/>
              </w:rPr>
              <w:t>)</w:t>
            </w:r>
          </w:p>
        </w:tc>
        <w:tc>
          <w:tcPr>
            <w:tcW w:w="4819" w:type="dxa"/>
          </w:tcPr>
          <w:p w14:paraId="671DB17F" w14:textId="77777777" w:rsidR="00EF759A" w:rsidRPr="00450B82" w:rsidRDefault="00EF759A" w:rsidP="001C4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15A97">
              <w:rPr>
                <w:rFonts w:ascii="Arial" w:hAnsi="Arial" w:cs="Arial"/>
                <w:highlight w:val="cyan"/>
              </w:rPr>
              <w:t>(</w:t>
            </w:r>
            <w:r w:rsidRPr="00815A97">
              <w:rPr>
                <w:rFonts w:ascii="Arial" w:hAnsi="Arial" w:cs="Arial"/>
                <w:b/>
                <w:bCs/>
                <w:highlight w:val="cyan"/>
              </w:rPr>
              <w:t>15</w:t>
            </w:r>
            <w:r w:rsidRPr="00815A97">
              <w:rPr>
                <w:rFonts w:ascii="Arial" w:hAnsi="Arial" w:cs="Arial"/>
                <w:highlight w:val="cyan"/>
              </w:rPr>
              <w:t>)</w:t>
            </w:r>
          </w:p>
        </w:tc>
      </w:tr>
    </w:tbl>
    <w:p w14:paraId="6C5593CF" w14:textId="77777777" w:rsidR="0045608F" w:rsidRDefault="0045608F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highlight w:val="cyan"/>
        </w:rPr>
      </w:pPr>
    </w:p>
    <w:p w14:paraId="4B8B0B32" w14:textId="248F8DCB" w:rsidR="00E10A70" w:rsidRDefault="00DA2D32" w:rsidP="00D21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B9BD5" w:themeColor="accent5"/>
        </w:rPr>
        <w:sectPr w:rsidR="00E10A70" w:rsidSect="0045608F">
          <w:headerReference w:type="default" r:id="rId11"/>
          <w:footerReference w:type="default" r:id="rId12"/>
          <w:footerReference w:type="first" r:id="rId13"/>
          <w:pgSz w:w="12240" w:h="15840" w:code="1"/>
          <w:pgMar w:top="1843" w:right="1418" w:bottom="2268" w:left="1418" w:header="568" w:footer="286" w:gutter="0"/>
          <w:pgNumType w:start="1" w:chapStyle="1"/>
          <w:cols w:space="708"/>
          <w:docGrid w:linePitch="360"/>
        </w:sectPr>
      </w:pPr>
      <w:r w:rsidRPr="00DA2D32">
        <w:rPr>
          <w:rFonts w:ascii="Arial" w:hAnsi="Arial" w:cs="Arial"/>
          <w:b/>
          <w:bCs/>
          <w:highlight w:val="cyan"/>
        </w:rPr>
        <w:t>(</w:t>
      </w:r>
      <w:r w:rsidR="00270E33">
        <w:rPr>
          <w:rFonts w:ascii="Arial" w:hAnsi="Arial" w:cs="Arial"/>
          <w:b/>
          <w:bCs/>
          <w:highlight w:val="cyan"/>
        </w:rPr>
        <w:t>24</w:t>
      </w:r>
      <w:r w:rsidRPr="00DA2D32">
        <w:rPr>
          <w:rFonts w:ascii="Arial" w:hAnsi="Arial" w:cs="Arial"/>
          <w:b/>
          <w:bCs/>
          <w:highlight w:val="cyan"/>
        </w:rPr>
        <w:t>)</w:t>
      </w:r>
      <w:r>
        <w:rPr>
          <w:rFonts w:ascii="Arial" w:hAnsi="Arial" w:cs="Arial"/>
        </w:rPr>
        <w:t xml:space="preserve"> </w:t>
      </w:r>
      <w:r w:rsidR="00175CDF" w:rsidRPr="00450B82">
        <w:rPr>
          <w:rFonts w:ascii="Arial" w:hAnsi="Arial" w:cs="Arial"/>
        </w:rPr>
        <w:t>La presente foja corresponde al Acta</w:t>
      </w:r>
      <w:r w:rsidR="00FA6E91">
        <w:rPr>
          <w:rFonts w:ascii="Arial" w:hAnsi="Arial" w:cs="Arial"/>
        </w:rPr>
        <w:t xml:space="preserve"> </w:t>
      </w:r>
      <w:r w:rsidR="00DD594A">
        <w:rPr>
          <w:rFonts w:ascii="Arial" w:hAnsi="Arial" w:cs="Arial"/>
        </w:rPr>
        <w:t xml:space="preserve">Circunstanciada </w:t>
      </w:r>
      <w:r w:rsidR="00175CDF" w:rsidRPr="00450B82">
        <w:rPr>
          <w:rFonts w:ascii="Arial" w:hAnsi="Arial" w:cs="Arial"/>
        </w:rPr>
        <w:t xml:space="preserve">de </w:t>
      </w:r>
      <w:r w:rsidR="004E1DEF" w:rsidRPr="003535C2">
        <w:rPr>
          <w:rFonts w:ascii="Arial" w:hAnsi="Arial" w:cs="Arial"/>
          <w:b/>
          <w:bCs/>
          <w:highlight w:val="cyan"/>
        </w:rPr>
        <w:t>(</w:t>
      </w:r>
      <w:r w:rsidR="00DD594A">
        <w:rPr>
          <w:rFonts w:ascii="Arial" w:hAnsi="Arial" w:cs="Arial"/>
          <w:b/>
          <w:bCs/>
          <w:highlight w:val="cyan"/>
        </w:rPr>
        <w:t>1</w:t>
      </w:r>
      <w:r w:rsidR="004E1DEF" w:rsidRPr="003535C2">
        <w:rPr>
          <w:rFonts w:ascii="Arial" w:hAnsi="Arial" w:cs="Arial"/>
          <w:b/>
          <w:bCs/>
          <w:highlight w:val="cyan"/>
        </w:rPr>
        <w:t>)</w:t>
      </w:r>
      <w:r w:rsidR="00175CDF" w:rsidRPr="00450B82">
        <w:rPr>
          <w:rFonts w:ascii="Arial" w:hAnsi="Arial" w:cs="Arial"/>
        </w:rPr>
        <w:t xml:space="preserve"> celebrada a las </w:t>
      </w:r>
      <w:r w:rsidR="004E1DEF" w:rsidRPr="003535C2">
        <w:rPr>
          <w:rFonts w:ascii="Arial" w:hAnsi="Arial" w:cs="Arial"/>
          <w:b/>
          <w:bCs/>
          <w:highlight w:val="cyan"/>
        </w:rPr>
        <w:t>(</w:t>
      </w:r>
      <w:r w:rsidR="007B1D9A">
        <w:rPr>
          <w:rFonts w:ascii="Arial" w:hAnsi="Arial" w:cs="Arial"/>
          <w:b/>
          <w:bCs/>
          <w:highlight w:val="cyan"/>
        </w:rPr>
        <w:t>3</w:t>
      </w:r>
      <w:r w:rsidR="004E1DEF" w:rsidRPr="003535C2">
        <w:rPr>
          <w:rFonts w:ascii="Arial" w:hAnsi="Arial" w:cs="Arial"/>
          <w:b/>
          <w:bCs/>
          <w:highlight w:val="cyan"/>
        </w:rPr>
        <w:t>)</w:t>
      </w:r>
      <w:r w:rsidR="00175CDF" w:rsidRPr="00450B82">
        <w:rPr>
          <w:rFonts w:ascii="Arial" w:hAnsi="Arial" w:cs="Arial"/>
        </w:rPr>
        <w:t xml:space="preserve"> horas del día </w:t>
      </w:r>
      <w:r w:rsidR="004E1DEF" w:rsidRPr="003535C2">
        <w:rPr>
          <w:rFonts w:ascii="Arial" w:hAnsi="Arial" w:cs="Arial"/>
          <w:b/>
          <w:bCs/>
          <w:highlight w:val="cyan"/>
        </w:rPr>
        <w:t>(</w:t>
      </w:r>
      <w:r w:rsidR="007B1D9A">
        <w:rPr>
          <w:rFonts w:ascii="Arial" w:hAnsi="Arial" w:cs="Arial"/>
          <w:b/>
          <w:bCs/>
          <w:highlight w:val="cyan"/>
        </w:rPr>
        <w:t>4</w:t>
      </w:r>
      <w:r w:rsidR="004E1DEF" w:rsidRPr="003535C2">
        <w:rPr>
          <w:rFonts w:ascii="Arial" w:hAnsi="Arial" w:cs="Arial"/>
          <w:b/>
          <w:bCs/>
          <w:highlight w:val="cyan"/>
        </w:rPr>
        <w:t>)</w:t>
      </w:r>
      <w:r w:rsidR="00175CDF" w:rsidRPr="00450B82">
        <w:rPr>
          <w:rFonts w:ascii="Arial" w:hAnsi="Arial" w:cs="Arial"/>
        </w:rPr>
        <w:t xml:space="preserve"> de </w:t>
      </w:r>
      <w:r w:rsidR="004E1DEF" w:rsidRPr="003535C2">
        <w:rPr>
          <w:rFonts w:ascii="Arial" w:hAnsi="Arial" w:cs="Arial"/>
          <w:b/>
          <w:bCs/>
          <w:highlight w:val="cyan"/>
        </w:rPr>
        <w:t>(</w:t>
      </w:r>
      <w:r w:rsidR="007B1D9A">
        <w:rPr>
          <w:rFonts w:ascii="Arial" w:hAnsi="Arial" w:cs="Arial"/>
          <w:b/>
          <w:bCs/>
          <w:highlight w:val="cyan"/>
        </w:rPr>
        <w:t>5</w:t>
      </w:r>
      <w:r w:rsidR="004E1DEF" w:rsidRPr="003535C2">
        <w:rPr>
          <w:rFonts w:ascii="Arial" w:hAnsi="Arial" w:cs="Arial"/>
          <w:b/>
          <w:bCs/>
          <w:highlight w:val="cyan"/>
        </w:rPr>
        <w:t>)</w:t>
      </w:r>
      <w:r w:rsidR="00175CDF" w:rsidRPr="00450B82">
        <w:rPr>
          <w:rFonts w:ascii="Arial" w:hAnsi="Arial" w:cs="Arial"/>
        </w:rPr>
        <w:t xml:space="preserve"> de</w:t>
      </w:r>
      <w:r w:rsidR="004E1DEF">
        <w:rPr>
          <w:rFonts w:ascii="Arial" w:hAnsi="Arial" w:cs="Arial"/>
        </w:rPr>
        <w:t xml:space="preserve"> </w:t>
      </w:r>
      <w:r w:rsidR="004E1DEF" w:rsidRPr="003535C2">
        <w:rPr>
          <w:rFonts w:ascii="Arial" w:hAnsi="Arial" w:cs="Arial"/>
          <w:b/>
          <w:bCs/>
          <w:highlight w:val="cyan"/>
        </w:rPr>
        <w:t>(</w:t>
      </w:r>
      <w:r w:rsidR="007B1D9A">
        <w:rPr>
          <w:rFonts w:ascii="Arial" w:hAnsi="Arial" w:cs="Arial"/>
          <w:b/>
          <w:bCs/>
          <w:highlight w:val="cyan"/>
        </w:rPr>
        <w:t>6</w:t>
      </w:r>
      <w:r w:rsidR="004E1DEF" w:rsidRPr="003535C2">
        <w:rPr>
          <w:rFonts w:ascii="Arial" w:hAnsi="Arial" w:cs="Arial"/>
          <w:b/>
          <w:bCs/>
          <w:highlight w:val="cyan"/>
        </w:rPr>
        <w:t>)</w:t>
      </w:r>
      <w:r w:rsidR="007B1D9A">
        <w:rPr>
          <w:rFonts w:ascii="Arial" w:hAnsi="Arial" w:cs="Arial"/>
          <w:color w:val="5B9BD5" w:themeColor="accent5"/>
        </w:rPr>
        <w:t>.</w:t>
      </w:r>
    </w:p>
    <w:p w14:paraId="04DC4C87" w14:textId="01012906" w:rsidR="00415CC9" w:rsidRDefault="00415CC9" w:rsidP="00415CC9">
      <w:pPr>
        <w:pStyle w:val="Encabezado"/>
        <w:tabs>
          <w:tab w:val="clear" w:pos="4419"/>
          <w:tab w:val="center" w:pos="3686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14:paraId="03F8CC1E" w14:textId="3CB00333" w:rsidR="00415CC9" w:rsidRDefault="00DD594A" w:rsidP="00DD59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208229268"/>
      <w:r w:rsidRPr="00DD594A">
        <w:rPr>
          <w:rFonts w:ascii="Arial" w:hAnsi="Arial" w:cs="Arial"/>
          <w:b/>
          <w:bCs/>
          <w:color w:val="8761A4"/>
          <w:sz w:val="26"/>
          <w:szCs w:val="26"/>
        </w:rPr>
        <w:t>INSTRUCTIVO PARA EL LLENADO DE LA GUÍA PARA LA ELABORACIÓN DEL ACTA ADMINISTRATIVA CIRCUNSTANCIADA</w:t>
      </w:r>
    </w:p>
    <w:p w14:paraId="7CBDC16F" w14:textId="77777777" w:rsidR="00415CC9" w:rsidRDefault="00415CC9" w:rsidP="00E10A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0E3249" w14:textId="7ABB411C" w:rsidR="00E10A70" w:rsidRPr="00270E33" w:rsidRDefault="00E10A70" w:rsidP="005474DA">
      <w:pPr>
        <w:shd w:val="clear" w:color="auto" w:fill="8761A4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19"/>
          <w:szCs w:val="19"/>
        </w:rPr>
      </w:pPr>
      <w:r w:rsidRPr="00270E33">
        <w:rPr>
          <w:rFonts w:ascii="Arial" w:hAnsi="Arial" w:cs="Arial"/>
          <w:b/>
          <w:bCs/>
          <w:color w:val="FFFFFF" w:themeColor="background1"/>
          <w:sz w:val="19"/>
          <w:szCs w:val="19"/>
        </w:rPr>
        <w:t>Numeral / Datos que deben incorporarse y lineamientos complementarios</w:t>
      </w:r>
    </w:p>
    <w:p w14:paraId="5FAC22BD" w14:textId="77777777" w:rsidR="00E10A70" w:rsidRPr="00270E33" w:rsidRDefault="00E10A70" w:rsidP="00E10A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bookmarkEnd w:id="0"/>
    <w:p w14:paraId="4D545EF1" w14:textId="3C17B306" w:rsidR="00C24634" w:rsidRPr="008859A7" w:rsidRDefault="00551C68" w:rsidP="00551C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b/>
          <w:bCs/>
          <w:sz w:val="19"/>
          <w:szCs w:val="19"/>
        </w:rPr>
        <w:t>(1</w:t>
      </w:r>
      <w:r w:rsidRPr="008859A7">
        <w:rPr>
          <w:rFonts w:ascii="Arial" w:hAnsi="Arial" w:cs="Arial"/>
          <w:sz w:val="19"/>
          <w:szCs w:val="19"/>
        </w:rPr>
        <w:t xml:space="preserve">) </w:t>
      </w:r>
      <w:r w:rsidR="00E03260" w:rsidRPr="008859A7">
        <w:rPr>
          <w:rFonts w:ascii="Arial" w:hAnsi="Arial" w:cs="Arial"/>
          <w:sz w:val="19"/>
          <w:szCs w:val="19"/>
        </w:rPr>
        <w:t>Denomi</w:t>
      </w:r>
      <w:r w:rsidR="00AE4495" w:rsidRPr="008859A7">
        <w:rPr>
          <w:rFonts w:ascii="Arial" w:hAnsi="Arial" w:cs="Arial"/>
          <w:sz w:val="19"/>
          <w:szCs w:val="19"/>
        </w:rPr>
        <w:t>nación del acto o circunstancia que se quiere hacer de conocimiento de la Contraloría Interna:</w:t>
      </w:r>
      <w:r w:rsidRPr="008859A7">
        <w:rPr>
          <w:rFonts w:ascii="Arial" w:hAnsi="Arial" w:cs="Arial"/>
          <w:sz w:val="19"/>
          <w:szCs w:val="19"/>
        </w:rPr>
        <w:t xml:space="preserve"> la </w:t>
      </w:r>
      <w:r w:rsidRPr="008859A7">
        <w:rPr>
          <w:rFonts w:ascii="Arial" w:hAnsi="Arial" w:cs="Arial"/>
          <w:b/>
          <w:bCs/>
          <w:sz w:val="19"/>
          <w:szCs w:val="19"/>
        </w:rPr>
        <w:t>falta de formalización</w:t>
      </w:r>
      <w:r w:rsidRPr="008859A7">
        <w:rPr>
          <w:rFonts w:ascii="Arial" w:hAnsi="Arial" w:cs="Arial"/>
          <w:sz w:val="19"/>
          <w:szCs w:val="19"/>
        </w:rPr>
        <w:t xml:space="preserve"> del Acta de Entrega-Recepción por parte de la persona servidora pública saliente una vez vencido el plazo legal; la </w:t>
      </w:r>
      <w:r w:rsidRPr="008859A7">
        <w:rPr>
          <w:rFonts w:ascii="Arial" w:hAnsi="Arial" w:cs="Arial"/>
          <w:b/>
          <w:bCs/>
          <w:sz w:val="19"/>
          <w:szCs w:val="19"/>
        </w:rPr>
        <w:t>ausencia</w:t>
      </w:r>
      <w:r w:rsidRPr="008859A7">
        <w:rPr>
          <w:rFonts w:ascii="Arial" w:hAnsi="Arial" w:cs="Arial"/>
          <w:sz w:val="19"/>
          <w:szCs w:val="19"/>
        </w:rPr>
        <w:t xml:space="preserve"> de la persona servidora pública obligada a formalizar el acta por causa de fuerza mayor, tales como fallecimiento, incapacidad física o mental, prisión preventiva, entre otras; la </w:t>
      </w:r>
      <w:r w:rsidRPr="008859A7">
        <w:rPr>
          <w:rFonts w:ascii="Arial" w:hAnsi="Arial" w:cs="Arial"/>
          <w:b/>
          <w:bCs/>
          <w:sz w:val="19"/>
          <w:szCs w:val="19"/>
        </w:rPr>
        <w:t>comisión</w:t>
      </w:r>
      <w:r w:rsidRPr="008859A7">
        <w:rPr>
          <w:rFonts w:ascii="Arial" w:hAnsi="Arial" w:cs="Arial"/>
          <w:sz w:val="19"/>
          <w:szCs w:val="19"/>
        </w:rPr>
        <w:t xml:space="preserve"> a otra área sin que ello implique la separación del cargo; la </w:t>
      </w:r>
      <w:r w:rsidRPr="008859A7">
        <w:rPr>
          <w:rFonts w:ascii="Arial" w:hAnsi="Arial" w:cs="Arial"/>
          <w:b/>
          <w:bCs/>
          <w:sz w:val="19"/>
          <w:szCs w:val="19"/>
        </w:rPr>
        <w:t>designación</w:t>
      </w:r>
      <w:r w:rsidRPr="008859A7">
        <w:rPr>
          <w:rFonts w:ascii="Arial" w:hAnsi="Arial" w:cs="Arial"/>
          <w:sz w:val="19"/>
          <w:szCs w:val="19"/>
        </w:rPr>
        <w:t xml:space="preserve"> de una persona servidora pública para ocupar un cargo o plaza de forma temporal o definitiva; o bien, la </w:t>
      </w:r>
      <w:r w:rsidRPr="008859A7">
        <w:rPr>
          <w:rFonts w:ascii="Arial" w:hAnsi="Arial" w:cs="Arial"/>
          <w:b/>
          <w:bCs/>
          <w:sz w:val="19"/>
          <w:szCs w:val="19"/>
        </w:rPr>
        <w:t>modificación del nombre del cargo o de las funciones</w:t>
      </w:r>
      <w:r w:rsidRPr="008859A7">
        <w:rPr>
          <w:rFonts w:ascii="Arial" w:hAnsi="Arial" w:cs="Arial"/>
          <w:sz w:val="19"/>
          <w:szCs w:val="19"/>
        </w:rPr>
        <w:t xml:space="preserve"> como resultado de una reestructuración administrativa.</w:t>
      </w:r>
    </w:p>
    <w:p w14:paraId="2E76C5B2" w14:textId="77777777" w:rsidR="00551C68" w:rsidRPr="008859A7" w:rsidRDefault="00551C68" w:rsidP="00CD1D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227EF2AF" w14:textId="59C67B58" w:rsidR="00AE4495" w:rsidRPr="008859A7" w:rsidRDefault="00CD1D3A" w:rsidP="00CD1D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8859A7">
        <w:rPr>
          <w:rFonts w:ascii="Arial" w:hAnsi="Arial" w:cs="Arial"/>
          <w:b/>
          <w:bCs/>
          <w:sz w:val="19"/>
          <w:szCs w:val="19"/>
        </w:rPr>
        <w:t>(2)</w:t>
      </w:r>
      <w:r w:rsidRPr="008859A7">
        <w:rPr>
          <w:rFonts w:ascii="Arial" w:hAnsi="Arial" w:cs="Arial"/>
          <w:sz w:val="19"/>
          <w:szCs w:val="19"/>
        </w:rPr>
        <w:t xml:space="preserve"> </w:t>
      </w:r>
      <w:r w:rsidR="00F16DCB" w:rsidRPr="008859A7">
        <w:rPr>
          <w:rFonts w:ascii="Arial" w:hAnsi="Arial" w:cs="Arial"/>
          <w:sz w:val="19"/>
          <w:szCs w:val="19"/>
        </w:rPr>
        <w:t>Hora en la que se inicia la redacción del acta.</w:t>
      </w:r>
    </w:p>
    <w:p w14:paraId="6CEC08A0" w14:textId="77777777" w:rsidR="00270E33" w:rsidRPr="008859A7" w:rsidRDefault="00270E33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5FF2CEBE" w14:textId="72EF99CB" w:rsidR="00E03260" w:rsidRPr="008859A7" w:rsidRDefault="00CD1D3A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b/>
          <w:bCs/>
          <w:sz w:val="19"/>
          <w:szCs w:val="19"/>
        </w:rPr>
        <w:t>(3), (4) y (5)</w:t>
      </w:r>
      <w:r w:rsidRPr="008859A7">
        <w:rPr>
          <w:rFonts w:ascii="Arial" w:hAnsi="Arial" w:cs="Arial"/>
          <w:sz w:val="19"/>
          <w:szCs w:val="19"/>
        </w:rPr>
        <w:t xml:space="preserve"> Día, mes y año en que se desarrolla el Acta Circunstanciada.</w:t>
      </w:r>
    </w:p>
    <w:p w14:paraId="55A5F76E" w14:textId="77777777" w:rsidR="00CD1D3A" w:rsidRPr="008859A7" w:rsidRDefault="00CD1D3A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F12BA88" w14:textId="0ED653D0" w:rsidR="00CD1D3A" w:rsidRPr="008859A7" w:rsidRDefault="00CD1D3A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b/>
          <w:bCs/>
          <w:sz w:val="19"/>
          <w:szCs w:val="19"/>
        </w:rPr>
        <w:t>(6)</w:t>
      </w:r>
      <w:r w:rsidRPr="008859A7">
        <w:rPr>
          <w:rFonts w:ascii="Arial" w:hAnsi="Arial" w:cs="Arial"/>
          <w:sz w:val="19"/>
          <w:szCs w:val="19"/>
        </w:rPr>
        <w:t xml:space="preserve"> Denominación del área de adscripción que corresponda: Presidencia del Consejo General, Oficina de la Consejería Electoral, Secretaría Ejecutiva, Secretaría Administrativa, Direcciones Ejecutivas, Unidades Técnicas, Direcciones Distritales, Contraloría Interna, Unidad Técnica Especializada de Fiscalización y demás áreas que por la naturaleza de sus funciones deban cumplir normativamente con un proceso de entrega recepción.</w:t>
      </w:r>
    </w:p>
    <w:p w14:paraId="21D81D99" w14:textId="77777777" w:rsidR="00CD1D3A" w:rsidRPr="008859A7" w:rsidRDefault="00CD1D3A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60F3B54" w14:textId="20AA1D1A" w:rsidR="00CD1D3A" w:rsidRPr="008859A7" w:rsidRDefault="00CD1D3A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b/>
          <w:bCs/>
          <w:sz w:val="19"/>
          <w:szCs w:val="19"/>
        </w:rPr>
        <w:t>(7)</w:t>
      </w:r>
      <w:r w:rsidRPr="008859A7">
        <w:rPr>
          <w:rFonts w:ascii="Arial" w:hAnsi="Arial" w:cs="Arial"/>
          <w:sz w:val="19"/>
          <w:szCs w:val="19"/>
        </w:rPr>
        <w:t xml:space="preserve"> Domicilio de la Unidad Administrativa a la cual se encuentra adscrito el empleo, cargo o comisión: Presidencia del Consejo General, Oficina de la Consejería Electoral, Secretaría Ejecutiva, Secretaría Administrativa, Direcciones Ejecutivas, Unidades Técnicas, Direcciones Distritales, Contraloría Interna, Unidad Técnica Especializada de Fiscalización y demás áreas que por la naturaleza de sus funciones deban cumplir normativamente con un proceso de entrega recepción.</w:t>
      </w:r>
    </w:p>
    <w:p w14:paraId="61CE1EDE" w14:textId="77777777" w:rsidR="00CD1D3A" w:rsidRPr="008859A7" w:rsidRDefault="00CD1D3A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E3E6AD7" w14:textId="7273BD8F" w:rsidR="00CD1D3A" w:rsidRPr="008859A7" w:rsidRDefault="00CD1D3A" w:rsidP="002932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8859A7">
        <w:rPr>
          <w:rFonts w:ascii="Arial" w:hAnsi="Arial" w:cs="Arial"/>
          <w:b/>
          <w:bCs/>
          <w:sz w:val="19"/>
          <w:szCs w:val="19"/>
        </w:rPr>
        <w:t>(8)</w:t>
      </w:r>
      <w:r w:rsidRPr="008859A7">
        <w:rPr>
          <w:rFonts w:ascii="Arial" w:hAnsi="Arial" w:cs="Arial"/>
          <w:sz w:val="19"/>
          <w:szCs w:val="19"/>
        </w:rPr>
        <w:t xml:space="preserve"> </w:t>
      </w:r>
      <w:r w:rsidR="00F676E0" w:rsidRPr="008859A7">
        <w:rPr>
          <w:rFonts w:ascii="Arial" w:hAnsi="Arial" w:cs="Arial"/>
          <w:sz w:val="19"/>
          <w:szCs w:val="19"/>
        </w:rPr>
        <w:t xml:space="preserve">Nombre completo de la persona que realiza el Acta Circunstanciada, pudiendo ser: </w:t>
      </w:r>
      <w:r w:rsidR="00551C68" w:rsidRPr="008859A7">
        <w:rPr>
          <w:rFonts w:ascii="Arial" w:hAnsi="Arial" w:cs="Arial"/>
          <w:sz w:val="19"/>
          <w:szCs w:val="19"/>
        </w:rPr>
        <w:t>aquella que ostente un cargo que no le fue entregado formalmente a través de un Acta de Entrega-Recepción; la persona titular del área, en caso de fallecimiento de quien debió formalizar un Acta de Entrega-Recepción</w:t>
      </w:r>
      <w:r w:rsidR="002932F8" w:rsidRPr="008859A7">
        <w:rPr>
          <w:rFonts w:ascii="Arial" w:hAnsi="Arial" w:cs="Arial"/>
          <w:sz w:val="19"/>
          <w:szCs w:val="19"/>
        </w:rPr>
        <w:t>, o sobrevenga alguna enfermedad o circunstancia que imposibilite a la persona obligada a presentarse en el acto de entrega-recepción</w:t>
      </w:r>
      <w:r w:rsidR="00551C68" w:rsidRPr="008859A7">
        <w:rPr>
          <w:rFonts w:ascii="Arial" w:hAnsi="Arial" w:cs="Arial"/>
          <w:sz w:val="19"/>
          <w:szCs w:val="19"/>
        </w:rPr>
        <w:t>; la persona comisionada a otra área sin separación de su cargo; la persona comisionada para recibir un cargo, a la que se le asigne la ocupación temporal o definitiva de esa plaza; y la persona que ostente un cargo cuyo nombre o funciones originales hayan sido modificados por una reestructuración administrativa</w:t>
      </w:r>
      <w:r w:rsidR="002932F8" w:rsidRPr="008859A7">
        <w:rPr>
          <w:rFonts w:ascii="Arial" w:hAnsi="Arial" w:cs="Arial"/>
          <w:sz w:val="19"/>
          <w:szCs w:val="19"/>
        </w:rPr>
        <w:t>, entre otras causas</w:t>
      </w:r>
      <w:r w:rsidR="00551C68" w:rsidRPr="008859A7">
        <w:rPr>
          <w:rFonts w:ascii="Arial" w:hAnsi="Arial" w:cs="Arial"/>
          <w:sz w:val="19"/>
          <w:szCs w:val="19"/>
        </w:rPr>
        <w:t>.</w:t>
      </w:r>
      <w:r w:rsidR="00F676E0" w:rsidRPr="008859A7">
        <w:rPr>
          <w:rFonts w:ascii="Arial" w:hAnsi="Arial" w:cs="Arial"/>
          <w:sz w:val="19"/>
          <w:szCs w:val="19"/>
        </w:rPr>
        <w:t xml:space="preserve"> </w:t>
      </w:r>
    </w:p>
    <w:p w14:paraId="12262306" w14:textId="77777777" w:rsidR="00CD1D3A" w:rsidRPr="008859A7" w:rsidRDefault="00CD1D3A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5D9EEB5" w14:textId="31BDFF67" w:rsidR="00F676E0" w:rsidRPr="008859A7" w:rsidRDefault="00CD1D3A" w:rsidP="00F676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Pr="008859A7">
        <w:rPr>
          <w:rFonts w:ascii="Arial" w:hAnsi="Arial" w:cs="Arial"/>
          <w:b/>
          <w:bCs/>
          <w:sz w:val="19"/>
          <w:szCs w:val="19"/>
        </w:rPr>
        <w:t>9</w:t>
      </w:r>
      <w:r w:rsidRPr="008859A7">
        <w:rPr>
          <w:rFonts w:ascii="Arial" w:hAnsi="Arial" w:cs="Arial"/>
          <w:sz w:val="19"/>
          <w:szCs w:val="19"/>
        </w:rPr>
        <w:t>)</w:t>
      </w:r>
      <w:r w:rsidR="00F676E0" w:rsidRPr="008859A7">
        <w:rPr>
          <w:rFonts w:ascii="Arial" w:hAnsi="Arial" w:cs="Arial"/>
          <w:sz w:val="19"/>
          <w:szCs w:val="19"/>
        </w:rPr>
        <w:t xml:space="preserve"> Se utilizará el término que corresponda: Para el </w:t>
      </w:r>
      <w:r w:rsidR="00421113" w:rsidRPr="008859A7">
        <w:rPr>
          <w:rFonts w:ascii="Arial" w:hAnsi="Arial" w:cs="Arial"/>
          <w:sz w:val="19"/>
          <w:szCs w:val="19"/>
        </w:rPr>
        <w:t>n</w:t>
      </w:r>
      <w:r w:rsidR="00F676E0" w:rsidRPr="008859A7">
        <w:rPr>
          <w:rFonts w:ascii="Arial" w:hAnsi="Arial" w:cs="Arial"/>
          <w:sz w:val="19"/>
          <w:szCs w:val="19"/>
        </w:rPr>
        <w:t>uevo titular ya nombrado empleo</w:t>
      </w:r>
      <w:r w:rsidR="00C24634" w:rsidRPr="008859A7">
        <w:rPr>
          <w:rFonts w:ascii="Arial" w:hAnsi="Arial" w:cs="Arial"/>
          <w:sz w:val="19"/>
          <w:szCs w:val="19"/>
        </w:rPr>
        <w:t xml:space="preserve"> o </w:t>
      </w:r>
      <w:r w:rsidR="00F676E0" w:rsidRPr="008859A7">
        <w:rPr>
          <w:rFonts w:ascii="Arial" w:hAnsi="Arial" w:cs="Arial"/>
          <w:sz w:val="19"/>
          <w:szCs w:val="19"/>
        </w:rPr>
        <w:t>cargo se usará la palabra "Designación" y en caso de que sólo sea comisionado para recibir el empleo, cargo o comisión se usará la palabra "Comisión".</w:t>
      </w:r>
    </w:p>
    <w:p w14:paraId="78197443" w14:textId="54A77463" w:rsidR="00CD1D3A" w:rsidRPr="008859A7" w:rsidRDefault="00CD1D3A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2999EE7" w14:textId="77777777" w:rsidR="002932F8" w:rsidRPr="008859A7" w:rsidRDefault="00CD1D3A" w:rsidP="002932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Pr="008859A7">
        <w:rPr>
          <w:rFonts w:ascii="Arial" w:hAnsi="Arial" w:cs="Arial"/>
          <w:b/>
          <w:bCs/>
          <w:sz w:val="19"/>
          <w:szCs w:val="19"/>
        </w:rPr>
        <w:t>10</w:t>
      </w:r>
      <w:r w:rsidRPr="008859A7">
        <w:rPr>
          <w:rFonts w:ascii="Arial" w:hAnsi="Arial" w:cs="Arial"/>
          <w:sz w:val="19"/>
          <w:szCs w:val="19"/>
        </w:rPr>
        <w:t>)</w:t>
      </w:r>
      <w:r w:rsidR="00F676E0" w:rsidRPr="008859A7">
        <w:rPr>
          <w:rFonts w:ascii="Arial" w:hAnsi="Arial" w:cs="Arial"/>
          <w:sz w:val="19"/>
          <w:szCs w:val="19"/>
        </w:rPr>
        <w:t xml:space="preserve"> </w:t>
      </w:r>
      <w:r w:rsidR="002932F8" w:rsidRPr="008859A7">
        <w:rPr>
          <w:rFonts w:ascii="Arial" w:hAnsi="Arial" w:cs="Arial"/>
          <w:sz w:val="19"/>
          <w:szCs w:val="19"/>
        </w:rPr>
        <w:t>Se utilizará el término "Ocupar" en caso de haber sido electo o nombrado titular del empleo, cargo o comisión; o bien el término "Recibir" para el caso en que sólo haya sido comisionado para la entrega -recepción.</w:t>
      </w:r>
    </w:p>
    <w:p w14:paraId="08F80B79" w14:textId="7A71DAD5" w:rsidR="002932F8" w:rsidRPr="008859A7" w:rsidRDefault="002932F8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1AA503BD" w14:textId="3BA161A2" w:rsidR="002932F8" w:rsidRPr="008859A7" w:rsidRDefault="002932F8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b/>
          <w:bCs/>
          <w:sz w:val="19"/>
          <w:szCs w:val="19"/>
        </w:rPr>
        <w:t>(11)</w:t>
      </w:r>
      <w:r w:rsidRPr="008859A7">
        <w:rPr>
          <w:rFonts w:ascii="Arial" w:hAnsi="Arial" w:cs="Arial"/>
          <w:sz w:val="19"/>
          <w:szCs w:val="19"/>
        </w:rPr>
        <w:t xml:space="preserve"> Día, mes y año a partir de los cuales surte efecto la elección, el nombramiento o la comisión de la persona servidora pública entrante.</w:t>
      </w:r>
    </w:p>
    <w:p w14:paraId="36388C00" w14:textId="77777777" w:rsidR="002932F8" w:rsidRPr="008859A7" w:rsidRDefault="002932F8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F1E34E2" w14:textId="541DA204" w:rsidR="00CD1D3A" w:rsidRPr="008859A7" w:rsidRDefault="002932F8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b/>
          <w:bCs/>
          <w:sz w:val="19"/>
          <w:szCs w:val="19"/>
        </w:rPr>
        <w:t>(12)</w:t>
      </w:r>
      <w:r w:rsidRPr="008859A7">
        <w:rPr>
          <w:rFonts w:ascii="Arial" w:hAnsi="Arial" w:cs="Arial"/>
          <w:sz w:val="19"/>
          <w:szCs w:val="19"/>
        </w:rPr>
        <w:t xml:space="preserve"> </w:t>
      </w:r>
      <w:r w:rsidR="00270E33" w:rsidRPr="008859A7">
        <w:rPr>
          <w:rFonts w:ascii="Arial" w:hAnsi="Arial" w:cs="Arial"/>
          <w:sz w:val="19"/>
          <w:szCs w:val="19"/>
        </w:rPr>
        <w:t xml:space="preserve">Nombre completo de la persona que se encuentre imposibilitada para entregar el empleo, cargo, comisión o conclusión de las actividades encomendadas. </w:t>
      </w:r>
    </w:p>
    <w:p w14:paraId="7A554BAA" w14:textId="77777777" w:rsidR="00421113" w:rsidRPr="008859A7" w:rsidRDefault="00421113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9FEE6FF" w14:textId="6B0FB083" w:rsidR="00270E33" w:rsidRPr="008859A7" w:rsidRDefault="00270E33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b/>
          <w:bCs/>
          <w:sz w:val="19"/>
          <w:szCs w:val="19"/>
        </w:rPr>
        <w:lastRenderedPageBreak/>
        <w:t>(13)</w:t>
      </w:r>
      <w:r w:rsidRPr="008859A7">
        <w:rPr>
          <w:rFonts w:ascii="Arial" w:hAnsi="Arial" w:cs="Arial"/>
          <w:sz w:val="19"/>
          <w:szCs w:val="19"/>
        </w:rPr>
        <w:t xml:space="preserve"> Denominación oficial empleo, cargo, comisión o conclusión de las actividades encomendadas, de que se trate.</w:t>
      </w:r>
    </w:p>
    <w:p w14:paraId="31190C2F" w14:textId="77777777" w:rsidR="00270E33" w:rsidRPr="008859A7" w:rsidRDefault="00270E33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1FC269A" w14:textId="7B497D96" w:rsidR="00421113" w:rsidRPr="008859A7" w:rsidRDefault="00421113" w:rsidP="00421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8859A7">
        <w:rPr>
          <w:rFonts w:ascii="Arial" w:hAnsi="Arial" w:cs="Arial"/>
          <w:b/>
          <w:bCs/>
          <w:sz w:val="19"/>
          <w:szCs w:val="19"/>
        </w:rPr>
        <w:t>14</w:t>
      </w:r>
      <w:r w:rsidRPr="008859A7">
        <w:rPr>
          <w:rFonts w:ascii="Arial" w:hAnsi="Arial" w:cs="Arial"/>
          <w:sz w:val="19"/>
          <w:szCs w:val="19"/>
        </w:rPr>
        <w:t xml:space="preserve">) </w:t>
      </w:r>
      <w:r w:rsidR="00270E33" w:rsidRPr="008859A7">
        <w:rPr>
          <w:rFonts w:ascii="Arial" w:hAnsi="Arial" w:cs="Arial"/>
          <w:sz w:val="19"/>
          <w:szCs w:val="19"/>
        </w:rPr>
        <w:t>Señalar la causa por la cual se configura</w:t>
      </w:r>
      <w:r w:rsidRPr="008859A7">
        <w:rPr>
          <w:rFonts w:ascii="Arial" w:hAnsi="Arial" w:cs="Arial"/>
          <w:sz w:val="19"/>
          <w:szCs w:val="19"/>
        </w:rPr>
        <w:t xml:space="preserve"> la imposibilidad (por fallecimiento, incapacidad física o mental, o por otra cualquier</w:t>
      </w:r>
      <w:r w:rsidR="00270E33" w:rsidRPr="008859A7">
        <w:rPr>
          <w:rFonts w:ascii="Arial" w:hAnsi="Arial" w:cs="Arial"/>
          <w:sz w:val="19"/>
          <w:szCs w:val="19"/>
        </w:rPr>
        <w:t xml:space="preserve"> </w:t>
      </w:r>
      <w:r w:rsidRPr="008859A7">
        <w:rPr>
          <w:rFonts w:ascii="Arial" w:hAnsi="Arial" w:cs="Arial"/>
          <w:sz w:val="19"/>
          <w:szCs w:val="19"/>
        </w:rPr>
        <w:t xml:space="preserve">causa mayor que lo justifique) de la persona servidora pública a la que le corresponde la obligación de realizar la entrega recepción del empleo, cargo, comisión o conclusión de las actividades encomendadas. </w:t>
      </w:r>
    </w:p>
    <w:p w14:paraId="0382D997" w14:textId="7161D9C1" w:rsidR="00421113" w:rsidRPr="008859A7" w:rsidRDefault="00421113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5E75899" w14:textId="6583BC4F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15</w:t>
      </w:r>
      <w:r w:rsidRPr="008859A7">
        <w:rPr>
          <w:rFonts w:ascii="Arial" w:hAnsi="Arial" w:cs="Arial"/>
          <w:sz w:val="19"/>
          <w:szCs w:val="19"/>
        </w:rPr>
        <w:t>) y 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16</w:t>
      </w:r>
      <w:r w:rsidRPr="008859A7">
        <w:rPr>
          <w:rFonts w:ascii="Arial" w:hAnsi="Arial" w:cs="Arial"/>
          <w:sz w:val="19"/>
          <w:szCs w:val="19"/>
        </w:rPr>
        <w:t xml:space="preserve">) Nombre completo de los testigos de asistencia. </w:t>
      </w:r>
    </w:p>
    <w:p w14:paraId="3B8EB7B6" w14:textId="77777777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FA1F0A7" w14:textId="7D2AB295" w:rsidR="00A65977" w:rsidRPr="008859A7" w:rsidRDefault="00A65977" w:rsidP="00A6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17</w:t>
      </w:r>
      <w:r w:rsidRPr="008859A7">
        <w:rPr>
          <w:rFonts w:ascii="Arial" w:hAnsi="Arial" w:cs="Arial"/>
          <w:sz w:val="19"/>
          <w:szCs w:val="19"/>
        </w:rPr>
        <w:t>) Área donde presta sus servicios la persona servidora pública que interviene como testigo de asistencia.</w:t>
      </w:r>
    </w:p>
    <w:p w14:paraId="397709E8" w14:textId="77777777" w:rsidR="00A65977" w:rsidRPr="008859A7" w:rsidRDefault="00A65977" w:rsidP="00A6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299DFE1" w14:textId="0C5F2AA4" w:rsidR="00A65977" w:rsidRPr="008859A7" w:rsidRDefault="00A65977" w:rsidP="00A6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18</w:t>
      </w:r>
      <w:r w:rsidRPr="008859A7">
        <w:rPr>
          <w:rFonts w:ascii="Arial" w:hAnsi="Arial" w:cs="Arial"/>
          <w:sz w:val="19"/>
          <w:szCs w:val="19"/>
        </w:rPr>
        <w:t xml:space="preserve">) Denominación del empleo, cargo o comisión del testigo. </w:t>
      </w:r>
    </w:p>
    <w:p w14:paraId="17B82CF8" w14:textId="77777777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2D9212B" w14:textId="2946F2B1" w:rsidR="00706D92" w:rsidRPr="008859A7" w:rsidRDefault="00A65977" w:rsidP="00706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19</w:t>
      </w:r>
      <w:r w:rsidRPr="008859A7">
        <w:rPr>
          <w:rFonts w:ascii="Arial" w:hAnsi="Arial" w:cs="Arial"/>
          <w:sz w:val="19"/>
          <w:szCs w:val="19"/>
        </w:rPr>
        <w:t>)</w:t>
      </w:r>
      <w:r w:rsidR="00706D92" w:rsidRPr="008859A7">
        <w:rPr>
          <w:rFonts w:ascii="Arial" w:hAnsi="Arial" w:cs="Arial"/>
          <w:sz w:val="19"/>
          <w:szCs w:val="19"/>
        </w:rPr>
        <w:t xml:space="preserve"> Denominación y Número de referencia de la Identificación Oficial vigente que se presenta en la Entrega–Recepción (Credencial para Votar, Pasaporte, Cédula Profesional y/o Credencial Institucional), de la cual deberá agregarse copia simple para constancia en el Acta.</w:t>
      </w:r>
    </w:p>
    <w:p w14:paraId="18ACB9C5" w14:textId="77777777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FB5A2D6" w14:textId="31CA6E91" w:rsidR="00706D92" w:rsidRDefault="00A65977" w:rsidP="00706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20</w:t>
      </w:r>
      <w:r w:rsidRPr="008859A7">
        <w:rPr>
          <w:rFonts w:ascii="Arial" w:hAnsi="Arial" w:cs="Arial"/>
          <w:sz w:val="19"/>
          <w:szCs w:val="19"/>
        </w:rPr>
        <w:t>)</w:t>
      </w:r>
      <w:r w:rsidR="00706D92" w:rsidRPr="008859A7">
        <w:rPr>
          <w:rFonts w:ascii="Arial" w:hAnsi="Arial" w:cs="Arial"/>
          <w:sz w:val="19"/>
          <w:szCs w:val="19"/>
        </w:rPr>
        <w:t xml:space="preserve"> Domicilio del testigo</w:t>
      </w:r>
      <w:r w:rsidR="00270E33" w:rsidRPr="008859A7">
        <w:rPr>
          <w:rFonts w:ascii="Arial" w:hAnsi="Arial" w:cs="Arial"/>
          <w:sz w:val="19"/>
          <w:szCs w:val="19"/>
        </w:rPr>
        <w:t xml:space="preserve"> que deberá ser personal en activo en el IECM</w:t>
      </w:r>
      <w:r w:rsidR="00706D92" w:rsidRPr="008859A7">
        <w:rPr>
          <w:rFonts w:ascii="Arial" w:hAnsi="Arial" w:cs="Arial"/>
          <w:sz w:val="19"/>
          <w:szCs w:val="19"/>
        </w:rPr>
        <w:t xml:space="preserve"> (puede ser particular o laboral).</w:t>
      </w:r>
    </w:p>
    <w:p w14:paraId="3C5953A6" w14:textId="77777777" w:rsidR="00635C69" w:rsidRDefault="00635C69" w:rsidP="00706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69B196B" w14:textId="77777777" w:rsidR="00635C69" w:rsidRPr="00C81441" w:rsidRDefault="00635C69" w:rsidP="00635C69">
      <w:pPr>
        <w:shd w:val="clear" w:color="auto" w:fill="8761A4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19"/>
          <w:szCs w:val="19"/>
        </w:rPr>
      </w:pPr>
      <w:r>
        <w:rPr>
          <w:rFonts w:ascii="Arial" w:hAnsi="Arial" w:cs="Arial"/>
          <w:b/>
          <w:bCs/>
          <w:color w:val="FFFFFF" w:themeColor="background1"/>
          <w:sz w:val="19"/>
          <w:szCs w:val="19"/>
        </w:rPr>
        <w:t>HECHOS</w:t>
      </w:r>
    </w:p>
    <w:p w14:paraId="52A065BF" w14:textId="77777777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8FB3835" w14:textId="39BEB6EA" w:rsidR="00706D92" w:rsidRDefault="00A65977" w:rsidP="00706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21</w:t>
      </w:r>
      <w:r w:rsidRPr="008859A7">
        <w:rPr>
          <w:rFonts w:ascii="Arial" w:hAnsi="Arial" w:cs="Arial"/>
          <w:sz w:val="19"/>
          <w:szCs w:val="19"/>
        </w:rPr>
        <w:t>)</w:t>
      </w:r>
      <w:r w:rsidR="00706D92" w:rsidRPr="008859A7">
        <w:rPr>
          <w:rFonts w:ascii="Arial" w:hAnsi="Arial" w:cs="Arial"/>
          <w:sz w:val="19"/>
          <w:szCs w:val="19"/>
        </w:rPr>
        <w:t xml:space="preserve"> Dejar constancia de los hechos que impidieron llevar a cabo la formalización del acta entrega-recepción, de manera</w:t>
      </w:r>
      <w:r w:rsidR="00270E33" w:rsidRPr="008859A7">
        <w:rPr>
          <w:rFonts w:ascii="Arial" w:hAnsi="Arial" w:cs="Arial"/>
          <w:sz w:val="19"/>
          <w:szCs w:val="19"/>
        </w:rPr>
        <w:t xml:space="preserve"> </w:t>
      </w:r>
      <w:r w:rsidR="00706D92" w:rsidRPr="008859A7">
        <w:rPr>
          <w:rFonts w:ascii="Arial" w:hAnsi="Arial" w:cs="Arial"/>
          <w:sz w:val="19"/>
          <w:szCs w:val="19"/>
        </w:rPr>
        <w:t>detallada; haciendo constar el inventario físico de todos los asuntos, expedientes y recursos humanos, materiales y</w:t>
      </w:r>
      <w:r w:rsidR="00270E33" w:rsidRPr="008859A7">
        <w:rPr>
          <w:rFonts w:ascii="Arial" w:hAnsi="Arial" w:cs="Arial"/>
          <w:sz w:val="19"/>
          <w:szCs w:val="19"/>
        </w:rPr>
        <w:t xml:space="preserve"> </w:t>
      </w:r>
      <w:r w:rsidR="00706D92" w:rsidRPr="008859A7">
        <w:rPr>
          <w:rFonts w:ascii="Arial" w:hAnsi="Arial" w:cs="Arial"/>
          <w:sz w:val="19"/>
          <w:szCs w:val="19"/>
        </w:rPr>
        <w:t xml:space="preserve">financieros que se localizan en el área, así como del estado en que se encuentran. </w:t>
      </w:r>
    </w:p>
    <w:p w14:paraId="293DD724" w14:textId="77777777" w:rsidR="00635C69" w:rsidRDefault="00635C69" w:rsidP="00706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69D252DB" w14:textId="7625D4FD" w:rsidR="00635C69" w:rsidRPr="00C81441" w:rsidRDefault="00635C69" w:rsidP="00635C69">
      <w:pPr>
        <w:shd w:val="clear" w:color="auto" w:fill="8761A4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19"/>
          <w:szCs w:val="19"/>
        </w:rPr>
      </w:pPr>
      <w:r>
        <w:rPr>
          <w:rFonts w:ascii="Arial" w:hAnsi="Arial" w:cs="Arial"/>
          <w:b/>
          <w:bCs/>
          <w:color w:val="FFFFFF" w:themeColor="background1"/>
          <w:sz w:val="19"/>
          <w:szCs w:val="19"/>
        </w:rPr>
        <w:t>CIERRE DEL ACTA</w:t>
      </w:r>
    </w:p>
    <w:p w14:paraId="4546B422" w14:textId="18A81D40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61D02AEB" w14:textId="32F8CC6F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22</w:t>
      </w:r>
      <w:r w:rsidRPr="008859A7">
        <w:rPr>
          <w:rFonts w:ascii="Arial" w:hAnsi="Arial" w:cs="Arial"/>
          <w:sz w:val="19"/>
          <w:szCs w:val="19"/>
        </w:rPr>
        <w:t>)</w:t>
      </w:r>
      <w:r w:rsidR="00EF759A" w:rsidRPr="008859A7">
        <w:rPr>
          <w:rFonts w:ascii="Arial" w:hAnsi="Arial" w:cs="Arial"/>
          <w:sz w:val="19"/>
          <w:szCs w:val="19"/>
        </w:rPr>
        <w:t xml:space="preserve"> Señalar la hora en que concluye el acta circunstanciada.</w:t>
      </w:r>
    </w:p>
    <w:p w14:paraId="2D05E65C" w14:textId="77777777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1F4CC29" w14:textId="42C3C461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23</w:t>
      </w:r>
      <w:r w:rsidRPr="008859A7">
        <w:rPr>
          <w:rFonts w:ascii="Arial" w:hAnsi="Arial" w:cs="Arial"/>
          <w:sz w:val="19"/>
          <w:szCs w:val="19"/>
        </w:rPr>
        <w:t>)</w:t>
      </w:r>
      <w:r w:rsidR="00EF759A" w:rsidRPr="008859A7">
        <w:rPr>
          <w:rFonts w:ascii="Arial" w:hAnsi="Arial" w:cs="Arial"/>
          <w:sz w:val="19"/>
          <w:szCs w:val="19"/>
        </w:rPr>
        <w:t xml:space="preserve"> Día, mes, y año en que concluya el acta circunstanciada.</w:t>
      </w:r>
    </w:p>
    <w:p w14:paraId="56425F44" w14:textId="77777777" w:rsidR="00A65977" w:rsidRPr="008859A7" w:rsidRDefault="00A65977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6ED498EA" w14:textId="3A464943" w:rsidR="00EF759A" w:rsidRPr="00270E33" w:rsidRDefault="00706D92" w:rsidP="00EF7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8859A7">
        <w:rPr>
          <w:rFonts w:ascii="Arial" w:hAnsi="Arial" w:cs="Arial"/>
          <w:sz w:val="19"/>
          <w:szCs w:val="19"/>
        </w:rPr>
        <w:t>(</w:t>
      </w:r>
      <w:r w:rsidR="00270E33" w:rsidRPr="008859A7">
        <w:rPr>
          <w:rFonts w:ascii="Arial" w:hAnsi="Arial" w:cs="Arial"/>
          <w:b/>
          <w:bCs/>
          <w:sz w:val="19"/>
          <w:szCs w:val="19"/>
        </w:rPr>
        <w:t>24</w:t>
      </w:r>
      <w:r w:rsidRPr="008859A7">
        <w:rPr>
          <w:rFonts w:ascii="Arial" w:hAnsi="Arial" w:cs="Arial"/>
          <w:sz w:val="19"/>
          <w:szCs w:val="19"/>
        </w:rPr>
        <w:t>)</w:t>
      </w:r>
      <w:r w:rsidR="00EF759A" w:rsidRPr="008859A7">
        <w:rPr>
          <w:rFonts w:ascii="Arial" w:hAnsi="Arial" w:cs="Arial"/>
          <w:sz w:val="19"/>
          <w:szCs w:val="19"/>
        </w:rPr>
        <w:t xml:space="preserve"> Cuando el apartado de firmas quede en hoja separada del Acta Administrativa Circunstanciada, se debe establecer la leyenda correspondiente.</w:t>
      </w:r>
    </w:p>
    <w:p w14:paraId="61348F3F" w14:textId="6CFB3281" w:rsidR="00706D92" w:rsidRPr="00551C68" w:rsidRDefault="00706D92" w:rsidP="00DD5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03CCB7A" w14:textId="77777777" w:rsidR="00EF759A" w:rsidRPr="00DD594A" w:rsidRDefault="00EF7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EF759A" w:rsidRPr="00DD594A" w:rsidSect="00551C68">
      <w:headerReference w:type="default" r:id="rId14"/>
      <w:footerReference w:type="default" r:id="rId15"/>
      <w:pgSz w:w="12240" w:h="15840" w:code="1"/>
      <w:pgMar w:top="1843" w:right="1418" w:bottom="2268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D63D" w14:textId="77777777" w:rsidR="00A90FA7" w:rsidRDefault="00A90FA7" w:rsidP="00C663D0">
      <w:pPr>
        <w:spacing w:after="0" w:line="240" w:lineRule="auto"/>
      </w:pPr>
      <w:r>
        <w:separator/>
      </w:r>
    </w:p>
  </w:endnote>
  <w:endnote w:type="continuationSeparator" w:id="0">
    <w:p w14:paraId="0945651F" w14:textId="77777777" w:rsidR="00A90FA7" w:rsidRDefault="00A90FA7" w:rsidP="00C6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1269122093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6BDD69BA" w14:textId="3875D813" w:rsidR="005832C0" w:rsidRPr="004A3E50" w:rsidRDefault="005832C0" w:rsidP="005832C0">
        <w:pPr>
          <w:pStyle w:val="Piedepgina"/>
          <w:jc w:val="center"/>
          <w:rPr>
            <w:rFonts w:ascii="Arial" w:hAnsi="Arial" w:cs="Arial"/>
            <w:sz w:val="12"/>
            <w:szCs w:val="12"/>
          </w:rPr>
        </w:pPr>
        <w:r w:rsidRPr="005832C0">
          <w:rPr>
            <w:rFonts w:ascii="Arial" w:hAnsi="Arial" w:cs="Arial"/>
            <w:b/>
            <w:bCs/>
            <w:sz w:val="20"/>
            <w:szCs w:val="20"/>
            <w:lang w:val="es-ES"/>
          </w:rPr>
          <w:t xml:space="preserve">Página | </w:t>
        </w:r>
        <w:r w:rsidRPr="005832C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5832C0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5832C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5832C0">
          <w:rPr>
            <w:rFonts w:ascii="Arial" w:hAnsi="Arial" w:cs="Arial"/>
            <w:b/>
            <w:bCs/>
            <w:sz w:val="20"/>
            <w:szCs w:val="20"/>
            <w:lang w:val="es-ES"/>
          </w:rPr>
          <w:t>2</w:t>
        </w:r>
        <w:r w:rsidRPr="005832C0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  <w:p w14:paraId="282DE441" w14:textId="77777777" w:rsidR="005832C0" w:rsidRPr="00AC5DFF" w:rsidRDefault="005832C0" w:rsidP="005832C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inline distT="0" distB="0" distL="0" distR="0" wp14:anchorId="5E48DF74" wp14:editId="2CB1432D">
              <wp:extent cx="5457913" cy="785167"/>
              <wp:effectExtent l="0" t="0" r="0" b="0"/>
              <wp:docPr id="497237633" name="Imagen 497237633" descr="Tex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8782522" name="Imagen 1588782522" descr="Texto&#10;&#10;Descripción generada automá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0966" b="23255"/>
                      <a:stretch/>
                    </pic:blipFill>
                    <pic:spPr bwMode="auto">
                      <a:xfrm>
                        <a:off x="0" y="0"/>
                        <a:ext cx="5577626" cy="8023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039A69CF" w14:textId="77777777" w:rsidR="005832C0" w:rsidRDefault="005832C0" w:rsidP="005832C0">
        <w:pPr>
          <w:pStyle w:val="Piedepgina"/>
          <w:tabs>
            <w:tab w:val="clear" w:pos="4419"/>
          </w:tabs>
          <w:ind w:right="360"/>
          <w:jc w:val="center"/>
          <w:rPr>
            <w:rFonts w:ascii="Arial" w:hAnsi="Arial" w:cs="Arial"/>
            <w:b/>
            <w:bCs/>
            <w:sz w:val="16"/>
          </w:rPr>
        </w:pPr>
      </w:p>
      <w:p w14:paraId="55D9D5A8" w14:textId="77777777" w:rsidR="005832C0" w:rsidRDefault="005832C0" w:rsidP="005832C0">
        <w:pPr>
          <w:pStyle w:val="Piedepgina"/>
          <w:tabs>
            <w:tab w:val="clear" w:pos="4419"/>
          </w:tabs>
          <w:ind w:right="360"/>
          <w:jc w:val="center"/>
          <w:rPr>
            <w:rFonts w:ascii="Arial" w:hAnsi="Arial" w:cs="Arial"/>
            <w:b/>
            <w:bCs/>
            <w:sz w:val="16"/>
          </w:rPr>
        </w:pPr>
        <w:r>
          <w:rPr>
            <w:rFonts w:ascii="Arial" w:hAnsi="Arial" w:cs="Arial"/>
            <w:b/>
            <w:bCs/>
            <w:sz w:val="16"/>
          </w:rPr>
          <w:t>Huizaches No. 25, Colonia Rancho Los Colorines, Tlalpan, C.P. 14386, Ciudad de México. Conmutador 55-5483-3800</w:t>
        </w:r>
      </w:p>
      <w:p w14:paraId="20E6755C" w14:textId="77777777" w:rsidR="005832C0" w:rsidRPr="006C02B2" w:rsidRDefault="005832C0" w:rsidP="005832C0">
        <w:pPr>
          <w:pStyle w:val="Piedepgina"/>
          <w:tabs>
            <w:tab w:val="clear" w:pos="4419"/>
          </w:tabs>
          <w:ind w:right="360"/>
          <w:jc w:val="center"/>
          <w:rPr>
            <w:rFonts w:ascii="Arial" w:hAnsi="Arial" w:cs="Arial"/>
            <w:b/>
            <w:bCs/>
            <w:sz w:val="6"/>
            <w:szCs w:val="12"/>
          </w:rPr>
        </w:pPr>
      </w:p>
      <w:p w14:paraId="44311068" w14:textId="77777777" w:rsidR="005832C0" w:rsidRPr="006C02B2" w:rsidRDefault="005832C0" w:rsidP="005832C0">
        <w:pPr>
          <w:pStyle w:val="Piedepgina"/>
          <w:jc w:val="right"/>
          <w:rPr>
            <w:rFonts w:ascii="Arial" w:hAnsi="Arial" w:cs="Arial"/>
            <w:b/>
            <w:bCs/>
            <w:sz w:val="9"/>
            <w:szCs w:val="9"/>
          </w:rPr>
        </w:pPr>
        <w:r>
          <w:rPr>
            <w:rFonts w:ascii="Arial" w:hAnsi="Arial" w:cs="Arial"/>
            <w:b/>
            <w:bCs/>
            <w:sz w:val="9"/>
            <w:szCs w:val="9"/>
          </w:rPr>
          <w:t>IECM-CI-</w:t>
        </w:r>
        <w:r w:rsidRPr="006C02B2">
          <w:rPr>
            <w:rFonts w:ascii="Arial" w:hAnsi="Arial" w:cs="Arial"/>
            <w:b/>
            <w:bCs/>
            <w:sz w:val="9"/>
            <w:szCs w:val="9"/>
          </w:rPr>
          <w:t>2025</w:t>
        </w:r>
      </w:p>
      <w:p w14:paraId="71E9C56B" w14:textId="294F3249" w:rsidR="005832C0" w:rsidRPr="005832C0" w:rsidRDefault="00A90FA7">
        <w:pPr>
          <w:pStyle w:val="Piedepgina"/>
          <w:jc w:val="right"/>
          <w:rPr>
            <w:rFonts w:ascii="Arial" w:hAnsi="Arial" w:cs="Arial"/>
            <w:b/>
            <w:bCs/>
            <w:sz w:val="20"/>
            <w:szCs w:val="20"/>
          </w:rPr>
        </w:pPr>
      </w:p>
    </w:sdtContent>
  </w:sdt>
  <w:p w14:paraId="7F2BF1AE" w14:textId="4CB5A7CF" w:rsidR="00AC5DFF" w:rsidRPr="00415CC9" w:rsidRDefault="00AC5DFF" w:rsidP="00415C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2FFF" w14:textId="0CF15198" w:rsidR="00D21C1C" w:rsidRPr="00CB26C1" w:rsidRDefault="00D21C1C" w:rsidP="00AC18D4">
    <w:pPr>
      <w:pStyle w:val="Piedepgina"/>
      <w:jc w:val="center"/>
      <w:rPr>
        <w:rFonts w:ascii="Arial" w:hAnsi="Arial" w:cs="Arial"/>
      </w:rPr>
    </w:pPr>
    <w:r w:rsidRPr="00AC18D4">
      <w:rPr>
        <w:rFonts w:ascii="Arial" w:hAnsi="Arial" w:cs="Arial"/>
        <w:sz w:val="18"/>
        <w:szCs w:val="18"/>
      </w:rPr>
      <w:fldChar w:fldCharType="begin"/>
    </w:r>
    <w:r w:rsidRPr="00AC18D4">
      <w:rPr>
        <w:rFonts w:ascii="Arial" w:hAnsi="Arial" w:cs="Arial"/>
        <w:sz w:val="18"/>
        <w:szCs w:val="18"/>
      </w:rPr>
      <w:instrText xml:space="preserve"> PAGE  \* Arabic  \* MERGEFORMAT </w:instrText>
    </w:r>
    <w:r w:rsidRPr="00AC18D4">
      <w:rPr>
        <w:rFonts w:ascii="Arial" w:hAnsi="Arial" w:cs="Arial"/>
        <w:sz w:val="18"/>
        <w:szCs w:val="18"/>
      </w:rPr>
      <w:fldChar w:fldCharType="separate"/>
    </w:r>
    <w:r w:rsidRPr="00AC18D4">
      <w:rPr>
        <w:rFonts w:ascii="Arial" w:hAnsi="Arial" w:cs="Arial"/>
        <w:noProof/>
        <w:sz w:val="18"/>
        <w:szCs w:val="18"/>
      </w:rPr>
      <w:t>4</w:t>
    </w:r>
    <w:r w:rsidRPr="00AC18D4">
      <w:rPr>
        <w:rFonts w:ascii="Arial" w:hAnsi="Arial" w:cs="Arial"/>
        <w:sz w:val="18"/>
        <w:szCs w:val="18"/>
      </w:rPr>
      <w:fldChar w:fldCharType="end"/>
    </w:r>
    <w:r w:rsidRPr="00AC18D4">
      <w:rPr>
        <w:rFonts w:ascii="Arial" w:hAnsi="Arial" w:cs="Arial"/>
        <w:sz w:val="18"/>
        <w:szCs w:val="18"/>
      </w:rPr>
      <w:t xml:space="preserve"> DE </w:t>
    </w:r>
    <w:r w:rsidRPr="00AC18D4">
      <w:rPr>
        <w:rFonts w:ascii="Arial" w:hAnsi="Arial" w:cs="Arial"/>
        <w:sz w:val="18"/>
        <w:szCs w:val="18"/>
      </w:rPr>
      <w:fldChar w:fldCharType="begin"/>
    </w:r>
    <w:r w:rsidRPr="00AC18D4">
      <w:rPr>
        <w:rFonts w:ascii="Arial" w:hAnsi="Arial" w:cs="Arial"/>
        <w:sz w:val="18"/>
        <w:szCs w:val="18"/>
      </w:rPr>
      <w:instrText xml:space="preserve"> NUMPAGES   \* MERGEFORMAT </w:instrText>
    </w:r>
    <w:r w:rsidRPr="00AC18D4">
      <w:rPr>
        <w:rFonts w:ascii="Arial" w:hAnsi="Arial" w:cs="Arial"/>
        <w:sz w:val="18"/>
        <w:szCs w:val="18"/>
      </w:rPr>
      <w:fldChar w:fldCharType="separate"/>
    </w:r>
    <w:r w:rsidRPr="00AC18D4">
      <w:rPr>
        <w:rFonts w:ascii="Arial" w:hAnsi="Arial" w:cs="Arial"/>
        <w:sz w:val="18"/>
        <w:szCs w:val="18"/>
      </w:rPr>
      <w:t>15</w:t>
    </w:r>
    <w:r w:rsidRPr="00AC18D4">
      <w:rPr>
        <w:rFonts w:ascii="Arial" w:hAnsi="Arial" w:cs="Arial"/>
        <w:sz w:val="18"/>
        <w:szCs w:val="18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0"/>
      <w:gridCol w:w="5918"/>
    </w:tblGrid>
    <w:tr w:rsidR="00AC18D4" w14:paraId="4DEE9875" w14:textId="77777777" w:rsidTr="00AC18D4">
      <w:tc>
        <w:tcPr>
          <w:tcW w:w="2910" w:type="dxa"/>
        </w:tcPr>
        <w:p w14:paraId="1F0FA261" w14:textId="12F32D05" w:rsidR="00AC18D4" w:rsidRDefault="00AC18D4">
          <w:pPr>
            <w:pStyle w:val="Piedepgina"/>
          </w:pPr>
          <w:r>
            <w:rPr>
              <w:noProof/>
            </w:rPr>
            <w:drawing>
              <wp:inline distT="0" distB="0" distL="0" distR="0" wp14:anchorId="768F3EBF" wp14:editId="706711CE">
                <wp:extent cx="1710690" cy="576580"/>
                <wp:effectExtent l="0" t="0" r="0" b="0"/>
                <wp:docPr id="439310580" name="Gráfico 439310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90" cy="576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8" w:type="dxa"/>
        </w:tcPr>
        <w:p w14:paraId="35D52B65" w14:textId="3CDA7ADE" w:rsidR="00AC18D4" w:rsidRDefault="00AC18D4">
          <w:pPr>
            <w:pStyle w:val="Piedepgin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4A87031" wp14:editId="6CE4BD99">
                <wp:simplePos x="0" y="0"/>
                <wp:positionH relativeFrom="column">
                  <wp:posOffset>-4445</wp:posOffset>
                </wp:positionH>
                <wp:positionV relativeFrom="paragraph">
                  <wp:posOffset>1270</wp:posOffset>
                </wp:positionV>
                <wp:extent cx="4343400" cy="590550"/>
                <wp:effectExtent l="0" t="0" r="0" b="0"/>
                <wp:wrapNone/>
                <wp:docPr id="630000291" name="Imagen 630000291" descr="Logo_calidad_DH_IECM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Logo_calidad_DH_IECM_v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FAE0A88" w14:textId="77777777" w:rsidR="00AC18D4" w:rsidRDefault="00AC18D4" w:rsidP="00AC18D4">
    <w:pPr>
      <w:pStyle w:val="Piedepgina"/>
      <w:tabs>
        <w:tab w:val="clear" w:pos="4419"/>
      </w:tabs>
      <w:ind w:right="360"/>
      <w:jc w:val="center"/>
      <w:rPr>
        <w:b/>
        <w:bCs/>
        <w:sz w:val="16"/>
      </w:rPr>
    </w:pPr>
    <w:r>
      <w:rPr>
        <w:rFonts w:ascii="Arial" w:hAnsi="Arial" w:cs="Arial"/>
        <w:b/>
        <w:bCs/>
        <w:sz w:val="16"/>
      </w:rPr>
      <w:t>Huizaches No. 25, Colonia Rancho Los Colorines, Tlalpan, C.P. 14386, Ciudad de México. Conmutador 5483-3800</w:t>
    </w:r>
  </w:p>
  <w:p w14:paraId="551742F2" w14:textId="56C599FA" w:rsidR="00D21C1C" w:rsidRDefault="00D21C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709E" w14:textId="77777777" w:rsidR="00415CC9" w:rsidRPr="00AC5DFF" w:rsidRDefault="00415CC9" w:rsidP="00CB26C1">
    <w:pPr>
      <w:pStyle w:val="Piedepgina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ECAE437" wp14:editId="48A21242">
          <wp:extent cx="5457913" cy="785167"/>
          <wp:effectExtent l="0" t="0" r="0" b="0"/>
          <wp:docPr id="1788799640" name="Imagen 178879964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82522" name="Imagen 1588782522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66" b="23255"/>
                  <a:stretch/>
                </pic:blipFill>
                <pic:spPr bwMode="auto">
                  <a:xfrm>
                    <a:off x="0" y="0"/>
                    <a:ext cx="5577626" cy="8023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9B0615" w14:textId="77777777" w:rsidR="00415CC9" w:rsidRDefault="00415CC9" w:rsidP="00AC5DFF">
    <w:pPr>
      <w:pStyle w:val="Piedepgina"/>
      <w:tabs>
        <w:tab w:val="clear" w:pos="4419"/>
      </w:tabs>
      <w:ind w:right="360"/>
      <w:jc w:val="center"/>
      <w:rPr>
        <w:rFonts w:ascii="Arial" w:hAnsi="Arial" w:cs="Arial"/>
        <w:b/>
        <w:bCs/>
        <w:sz w:val="16"/>
      </w:rPr>
    </w:pPr>
  </w:p>
  <w:p w14:paraId="4C4545AB" w14:textId="77777777" w:rsidR="00415CC9" w:rsidRDefault="00415CC9" w:rsidP="006C02B2">
    <w:pPr>
      <w:pStyle w:val="Piedepgina"/>
      <w:tabs>
        <w:tab w:val="clear" w:pos="4419"/>
      </w:tabs>
      <w:ind w:right="360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Huizaches No. 25, Colonia Rancho Los Colorines, Tlalpan, C.P. 14386, Ciudad de México. Conmutador 55-5483-3800</w:t>
    </w:r>
  </w:p>
  <w:p w14:paraId="188E9CA5" w14:textId="77777777" w:rsidR="00415CC9" w:rsidRPr="006C02B2" w:rsidRDefault="00415CC9" w:rsidP="006C02B2">
    <w:pPr>
      <w:pStyle w:val="Piedepgina"/>
      <w:tabs>
        <w:tab w:val="clear" w:pos="4419"/>
      </w:tabs>
      <w:ind w:right="360"/>
      <w:jc w:val="center"/>
      <w:rPr>
        <w:rFonts w:ascii="Arial" w:hAnsi="Arial" w:cs="Arial"/>
        <w:b/>
        <w:bCs/>
        <w:sz w:val="6"/>
        <w:szCs w:val="12"/>
      </w:rPr>
    </w:pPr>
  </w:p>
  <w:p w14:paraId="321C3285" w14:textId="66B01167" w:rsidR="00415CC9" w:rsidRPr="00105079" w:rsidRDefault="00415CC9" w:rsidP="006C02B2">
    <w:pPr>
      <w:pStyle w:val="Piedepgina"/>
      <w:jc w:val="right"/>
      <w:rPr>
        <w:rFonts w:ascii="Arial" w:hAnsi="Arial" w:cs="Arial"/>
        <w:b/>
        <w:bCs/>
        <w:sz w:val="9"/>
        <w:szCs w:val="9"/>
        <w:u w:val="single"/>
      </w:rPr>
    </w:pPr>
    <w:r w:rsidRPr="00105079">
      <w:rPr>
        <w:rFonts w:ascii="Arial" w:hAnsi="Arial" w:cs="Arial"/>
        <w:b/>
        <w:bCs/>
        <w:sz w:val="9"/>
        <w:szCs w:val="9"/>
        <w:u w:val="single"/>
      </w:rPr>
      <w:t>IECM-CI-</w:t>
    </w:r>
    <w:r w:rsidR="00105079" w:rsidRPr="00105079">
      <w:rPr>
        <w:rFonts w:ascii="Arial" w:hAnsi="Arial" w:cs="Arial"/>
        <w:b/>
        <w:bCs/>
        <w:sz w:val="9"/>
        <w:szCs w:val="9"/>
        <w:u w:val="single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D463" w14:textId="77777777" w:rsidR="00A90FA7" w:rsidRDefault="00A90FA7" w:rsidP="00C663D0">
      <w:pPr>
        <w:spacing w:after="0" w:line="240" w:lineRule="auto"/>
      </w:pPr>
      <w:r>
        <w:separator/>
      </w:r>
    </w:p>
  </w:footnote>
  <w:footnote w:type="continuationSeparator" w:id="0">
    <w:p w14:paraId="219B85AE" w14:textId="77777777" w:rsidR="00A90FA7" w:rsidRDefault="00A90FA7" w:rsidP="00C6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1822" w14:textId="2A19C2AA" w:rsidR="00E10A70" w:rsidRDefault="00E10A70" w:rsidP="00E10A70">
    <w:pPr>
      <w:pStyle w:val="Textoindependiente"/>
      <w:rPr>
        <w:rFonts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6EE117" wp14:editId="2A4F1B87">
          <wp:simplePos x="0" y="0"/>
          <wp:positionH relativeFrom="column">
            <wp:posOffset>13335</wp:posOffset>
          </wp:positionH>
          <wp:positionV relativeFrom="paragraph">
            <wp:posOffset>-84455</wp:posOffset>
          </wp:positionV>
          <wp:extent cx="1225850" cy="720000"/>
          <wp:effectExtent l="0" t="0" r="0" b="4445"/>
          <wp:wrapThrough wrapText="bothSides">
            <wp:wrapPolygon edited="0">
              <wp:start x="4365" y="0"/>
              <wp:lineTo x="3022" y="2288"/>
              <wp:lineTo x="0" y="10295"/>
              <wp:lineTo x="0" y="19446"/>
              <wp:lineTo x="4029" y="21162"/>
              <wp:lineTo x="6044" y="21162"/>
              <wp:lineTo x="6715" y="21162"/>
              <wp:lineTo x="9737" y="18874"/>
              <wp:lineTo x="9737" y="18302"/>
              <wp:lineTo x="21152" y="13154"/>
              <wp:lineTo x="21152" y="7435"/>
              <wp:lineTo x="7387" y="0"/>
              <wp:lineTo x="4365" y="0"/>
            </wp:wrapPolygon>
          </wp:wrapThrough>
          <wp:docPr id="163636928" name="Imagen 1" descr="SIICC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ICC 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85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A5FF3" w14:textId="7C749061" w:rsidR="00F27BAF" w:rsidRDefault="00F27BAF">
    <w:pPr>
      <w:pStyle w:val="Encabezado"/>
    </w:pPr>
  </w:p>
  <w:p w14:paraId="31AD1605" w14:textId="77777777" w:rsidR="00BA3D1D" w:rsidRPr="00BA3D1D" w:rsidRDefault="00BA3D1D">
    <w:pPr>
      <w:pStyle w:val="Encabezad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6EEB" w14:textId="77777777" w:rsidR="00105079" w:rsidRDefault="00105079" w:rsidP="00105079">
    <w:pPr>
      <w:pStyle w:val="Textoindependiente"/>
      <w:rPr>
        <w:rFonts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EEA76C" wp14:editId="23998DC9">
          <wp:simplePos x="0" y="0"/>
          <wp:positionH relativeFrom="column">
            <wp:posOffset>13335</wp:posOffset>
          </wp:positionH>
          <wp:positionV relativeFrom="paragraph">
            <wp:posOffset>-84455</wp:posOffset>
          </wp:positionV>
          <wp:extent cx="1225850" cy="720000"/>
          <wp:effectExtent l="0" t="0" r="0" b="4445"/>
          <wp:wrapThrough wrapText="bothSides">
            <wp:wrapPolygon edited="0">
              <wp:start x="4365" y="0"/>
              <wp:lineTo x="3022" y="2288"/>
              <wp:lineTo x="0" y="10295"/>
              <wp:lineTo x="0" y="19446"/>
              <wp:lineTo x="4029" y="21162"/>
              <wp:lineTo x="6044" y="21162"/>
              <wp:lineTo x="6715" y="21162"/>
              <wp:lineTo x="9737" y="18874"/>
              <wp:lineTo x="9737" y="18302"/>
              <wp:lineTo x="21152" y="13154"/>
              <wp:lineTo x="21152" y="7435"/>
              <wp:lineTo x="7387" y="0"/>
              <wp:lineTo x="4365" y="0"/>
            </wp:wrapPolygon>
          </wp:wrapThrough>
          <wp:docPr id="1918077768" name="Imagen 1" descr="SIICC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ICC 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85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FDEE7" w14:textId="77777777" w:rsidR="00105079" w:rsidRDefault="00105079" w:rsidP="00105079">
    <w:pPr>
      <w:pStyle w:val="Encabezado"/>
    </w:pPr>
  </w:p>
  <w:p w14:paraId="421710DC" w14:textId="77777777" w:rsidR="00105079" w:rsidRPr="00BA3D1D" w:rsidRDefault="00105079" w:rsidP="00105079">
    <w:pPr>
      <w:pStyle w:val="Encabezado"/>
      <w:rPr>
        <w:sz w:val="10"/>
        <w:szCs w:val="10"/>
      </w:rPr>
    </w:pPr>
  </w:p>
  <w:p w14:paraId="5DD2EE4B" w14:textId="01CF2FAB" w:rsidR="00E10A70" w:rsidRPr="00BA3D1D" w:rsidRDefault="00E10A70" w:rsidP="005474DA">
    <w:pPr>
      <w:pStyle w:val="Textoindependien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EA"/>
    <w:multiLevelType w:val="hybridMultilevel"/>
    <w:tmpl w:val="E670D4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5257"/>
    <w:multiLevelType w:val="hybridMultilevel"/>
    <w:tmpl w:val="39FA98D2"/>
    <w:lvl w:ilvl="0" w:tplc="08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19BF64C5"/>
    <w:multiLevelType w:val="hybridMultilevel"/>
    <w:tmpl w:val="4B3CAC44"/>
    <w:lvl w:ilvl="0" w:tplc="08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2E342D6B"/>
    <w:multiLevelType w:val="hybridMultilevel"/>
    <w:tmpl w:val="09FA3DF4"/>
    <w:lvl w:ilvl="0" w:tplc="75386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F7DE1"/>
    <w:multiLevelType w:val="hybridMultilevel"/>
    <w:tmpl w:val="DB2481BC"/>
    <w:lvl w:ilvl="0" w:tplc="5450D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5454"/>
    <w:multiLevelType w:val="hybridMultilevel"/>
    <w:tmpl w:val="AD08AF22"/>
    <w:lvl w:ilvl="0" w:tplc="08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 w15:restartNumberingAfterBreak="0">
    <w:nsid w:val="527C1A76"/>
    <w:multiLevelType w:val="hybridMultilevel"/>
    <w:tmpl w:val="4030C05E"/>
    <w:lvl w:ilvl="0" w:tplc="080A0005">
      <w:start w:val="1"/>
      <w:numFmt w:val="bullet"/>
      <w:lvlText w:val=""/>
      <w:lvlJc w:val="left"/>
      <w:pPr>
        <w:ind w:left="79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 w15:restartNumberingAfterBreak="0">
    <w:nsid w:val="5ABB01A4"/>
    <w:multiLevelType w:val="hybridMultilevel"/>
    <w:tmpl w:val="7D1E5C76"/>
    <w:lvl w:ilvl="0" w:tplc="32567E5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72404"/>
    <w:multiLevelType w:val="hybridMultilevel"/>
    <w:tmpl w:val="DA2E8E3E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2773343"/>
    <w:multiLevelType w:val="multilevel"/>
    <w:tmpl w:val="A772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2617B"/>
    <w:multiLevelType w:val="hybridMultilevel"/>
    <w:tmpl w:val="CED42D42"/>
    <w:lvl w:ilvl="0" w:tplc="5450D688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64196"/>
    <w:multiLevelType w:val="hybridMultilevel"/>
    <w:tmpl w:val="A7B42FA2"/>
    <w:lvl w:ilvl="0" w:tplc="08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1947813204">
    <w:abstractNumId w:val="8"/>
  </w:num>
  <w:num w:numId="2" w16cid:durableId="1561358947">
    <w:abstractNumId w:val="1"/>
  </w:num>
  <w:num w:numId="3" w16cid:durableId="1434353429">
    <w:abstractNumId w:val="2"/>
  </w:num>
  <w:num w:numId="4" w16cid:durableId="227959900">
    <w:abstractNumId w:val="11"/>
  </w:num>
  <w:num w:numId="5" w16cid:durableId="1181627810">
    <w:abstractNumId w:val="5"/>
  </w:num>
  <w:num w:numId="6" w16cid:durableId="1533154842">
    <w:abstractNumId w:val="6"/>
  </w:num>
  <w:num w:numId="7" w16cid:durableId="1546066018">
    <w:abstractNumId w:val="0"/>
  </w:num>
  <w:num w:numId="8" w16cid:durableId="110831516">
    <w:abstractNumId w:val="3"/>
  </w:num>
  <w:num w:numId="9" w16cid:durableId="295109389">
    <w:abstractNumId w:val="4"/>
  </w:num>
  <w:num w:numId="10" w16cid:durableId="480661491">
    <w:abstractNumId w:val="10"/>
  </w:num>
  <w:num w:numId="11" w16cid:durableId="496188459">
    <w:abstractNumId w:val="9"/>
  </w:num>
  <w:num w:numId="12" w16cid:durableId="168260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D7"/>
    <w:rsid w:val="00013F1B"/>
    <w:rsid w:val="000228DC"/>
    <w:rsid w:val="00024FEE"/>
    <w:rsid w:val="000335BD"/>
    <w:rsid w:val="000363F5"/>
    <w:rsid w:val="00045370"/>
    <w:rsid w:val="00057670"/>
    <w:rsid w:val="00076B6C"/>
    <w:rsid w:val="00083E34"/>
    <w:rsid w:val="00094AA4"/>
    <w:rsid w:val="000A5499"/>
    <w:rsid w:val="000C4F56"/>
    <w:rsid w:val="000C7684"/>
    <w:rsid w:val="000D22BE"/>
    <w:rsid w:val="000D3C40"/>
    <w:rsid w:val="000F0261"/>
    <w:rsid w:val="000F7CBF"/>
    <w:rsid w:val="00104F26"/>
    <w:rsid w:val="00105079"/>
    <w:rsid w:val="001114FF"/>
    <w:rsid w:val="00122BBD"/>
    <w:rsid w:val="00124434"/>
    <w:rsid w:val="0014420D"/>
    <w:rsid w:val="00147641"/>
    <w:rsid w:val="00171004"/>
    <w:rsid w:val="00172C60"/>
    <w:rsid w:val="00175CDF"/>
    <w:rsid w:val="0019033A"/>
    <w:rsid w:val="001920A3"/>
    <w:rsid w:val="00195F9C"/>
    <w:rsid w:val="001B596B"/>
    <w:rsid w:val="001C1343"/>
    <w:rsid w:val="001D1580"/>
    <w:rsid w:val="001D387F"/>
    <w:rsid w:val="001E04AD"/>
    <w:rsid w:val="001E7CAE"/>
    <w:rsid w:val="001F7998"/>
    <w:rsid w:val="00204C53"/>
    <w:rsid w:val="00210E81"/>
    <w:rsid w:val="00214FFE"/>
    <w:rsid w:val="002212C6"/>
    <w:rsid w:val="002228E4"/>
    <w:rsid w:val="002244DC"/>
    <w:rsid w:val="00233FBD"/>
    <w:rsid w:val="00235796"/>
    <w:rsid w:val="002412A2"/>
    <w:rsid w:val="00251C53"/>
    <w:rsid w:val="0026124A"/>
    <w:rsid w:val="00270E33"/>
    <w:rsid w:val="00287EB4"/>
    <w:rsid w:val="002932F8"/>
    <w:rsid w:val="002A3F10"/>
    <w:rsid w:val="002A4767"/>
    <w:rsid w:val="002B7150"/>
    <w:rsid w:val="002C0BEA"/>
    <w:rsid w:val="002E345F"/>
    <w:rsid w:val="002F296A"/>
    <w:rsid w:val="00301D26"/>
    <w:rsid w:val="00302B77"/>
    <w:rsid w:val="003036F2"/>
    <w:rsid w:val="00307FB9"/>
    <w:rsid w:val="00314B03"/>
    <w:rsid w:val="003224F4"/>
    <w:rsid w:val="00324FF9"/>
    <w:rsid w:val="0032770B"/>
    <w:rsid w:val="00333A7E"/>
    <w:rsid w:val="00344E31"/>
    <w:rsid w:val="003535C2"/>
    <w:rsid w:val="003567DB"/>
    <w:rsid w:val="0036026A"/>
    <w:rsid w:val="00366359"/>
    <w:rsid w:val="00373B19"/>
    <w:rsid w:val="003C6308"/>
    <w:rsid w:val="003E1700"/>
    <w:rsid w:val="003E7CE5"/>
    <w:rsid w:val="003F6207"/>
    <w:rsid w:val="004102FF"/>
    <w:rsid w:val="00411B9D"/>
    <w:rsid w:val="00411E88"/>
    <w:rsid w:val="00413F44"/>
    <w:rsid w:val="00414091"/>
    <w:rsid w:val="00415CC9"/>
    <w:rsid w:val="00421113"/>
    <w:rsid w:val="00432387"/>
    <w:rsid w:val="004374CF"/>
    <w:rsid w:val="00450B82"/>
    <w:rsid w:val="0045608F"/>
    <w:rsid w:val="00463103"/>
    <w:rsid w:val="004663D6"/>
    <w:rsid w:val="00467A49"/>
    <w:rsid w:val="00473D31"/>
    <w:rsid w:val="0048250B"/>
    <w:rsid w:val="00487A52"/>
    <w:rsid w:val="004963D3"/>
    <w:rsid w:val="004A3E50"/>
    <w:rsid w:val="004A45FF"/>
    <w:rsid w:val="004B5C10"/>
    <w:rsid w:val="004C1B6C"/>
    <w:rsid w:val="004D5752"/>
    <w:rsid w:val="004D7BA3"/>
    <w:rsid w:val="004E1DEF"/>
    <w:rsid w:val="004E7997"/>
    <w:rsid w:val="00503AF5"/>
    <w:rsid w:val="00513ED9"/>
    <w:rsid w:val="00516799"/>
    <w:rsid w:val="005455D5"/>
    <w:rsid w:val="00545E04"/>
    <w:rsid w:val="005474DA"/>
    <w:rsid w:val="00551C68"/>
    <w:rsid w:val="005632A0"/>
    <w:rsid w:val="00571C0D"/>
    <w:rsid w:val="00582493"/>
    <w:rsid w:val="005832C0"/>
    <w:rsid w:val="005835C3"/>
    <w:rsid w:val="005A2113"/>
    <w:rsid w:val="005A2FDF"/>
    <w:rsid w:val="005B3761"/>
    <w:rsid w:val="005C5322"/>
    <w:rsid w:val="005E3D43"/>
    <w:rsid w:val="005E3D71"/>
    <w:rsid w:val="005E73F8"/>
    <w:rsid w:val="005F1302"/>
    <w:rsid w:val="0060065D"/>
    <w:rsid w:val="00605C2B"/>
    <w:rsid w:val="00623163"/>
    <w:rsid w:val="006331A7"/>
    <w:rsid w:val="00635C69"/>
    <w:rsid w:val="0063617B"/>
    <w:rsid w:val="00643244"/>
    <w:rsid w:val="00650E1C"/>
    <w:rsid w:val="0065328E"/>
    <w:rsid w:val="006552A1"/>
    <w:rsid w:val="0067666B"/>
    <w:rsid w:val="006829F5"/>
    <w:rsid w:val="00683653"/>
    <w:rsid w:val="00687CB2"/>
    <w:rsid w:val="0069018C"/>
    <w:rsid w:val="006925FB"/>
    <w:rsid w:val="006B0FB0"/>
    <w:rsid w:val="006C02B2"/>
    <w:rsid w:val="006C407A"/>
    <w:rsid w:val="006E40B2"/>
    <w:rsid w:val="00701BCC"/>
    <w:rsid w:val="00706D92"/>
    <w:rsid w:val="00732062"/>
    <w:rsid w:val="0073749B"/>
    <w:rsid w:val="00757303"/>
    <w:rsid w:val="00757ABE"/>
    <w:rsid w:val="007626E7"/>
    <w:rsid w:val="00774142"/>
    <w:rsid w:val="0077511B"/>
    <w:rsid w:val="007753ED"/>
    <w:rsid w:val="0077696C"/>
    <w:rsid w:val="007B1D9A"/>
    <w:rsid w:val="007B3AB2"/>
    <w:rsid w:val="007D380A"/>
    <w:rsid w:val="007D65C9"/>
    <w:rsid w:val="007E2627"/>
    <w:rsid w:val="007F63EA"/>
    <w:rsid w:val="007F66BA"/>
    <w:rsid w:val="00815A97"/>
    <w:rsid w:val="008213CF"/>
    <w:rsid w:val="00823ED1"/>
    <w:rsid w:val="00826F7F"/>
    <w:rsid w:val="0083702A"/>
    <w:rsid w:val="00840102"/>
    <w:rsid w:val="0084238C"/>
    <w:rsid w:val="008439C5"/>
    <w:rsid w:val="00863952"/>
    <w:rsid w:val="00867442"/>
    <w:rsid w:val="008749F3"/>
    <w:rsid w:val="0088250D"/>
    <w:rsid w:val="00884332"/>
    <w:rsid w:val="008859A7"/>
    <w:rsid w:val="00893E89"/>
    <w:rsid w:val="008A2C39"/>
    <w:rsid w:val="008A362E"/>
    <w:rsid w:val="008B027B"/>
    <w:rsid w:val="008C4501"/>
    <w:rsid w:val="008C6F18"/>
    <w:rsid w:val="008D2BC7"/>
    <w:rsid w:val="008F16D2"/>
    <w:rsid w:val="008F4D47"/>
    <w:rsid w:val="00910164"/>
    <w:rsid w:val="009231FF"/>
    <w:rsid w:val="00931FD7"/>
    <w:rsid w:val="00932F13"/>
    <w:rsid w:val="009375C1"/>
    <w:rsid w:val="00937A73"/>
    <w:rsid w:val="009423D5"/>
    <w:rsid w:val="0095714A"/>
    <w:rsid w:val="009854C4"/>
    <w:rsid w:val="00993750"/>
    <w:rsid w:val="009961E2"/>
    <w:rsid w:val="009A5BCC"/>
    <w:rsid w:val="009B5C80"/>
    <w:rsid w:val="009D434B"/>
    <w:rsid w:val="009E1021"/>
    <w:rsid w:val="009E27F5"/>
    <w:rsid w:val="009F35B4"/>
    <w:rsid w:val="009F5A7F"/>
    <w:rsid w:val="00A00955"/>
    <w:rsid w:val="00A036C6"/>
    <w:rsid w:val="00A077CB"/>
    <w:rsid w:val="00A12E9A"/>
    <w:rsid w:val="00A21D2B"/>
    <w:rsid w:val="00A60D79"/>
    <w:rsid w:val="00A6303A"/>
    <w:rsid w:val="00A6500B"/>
    <w:rsid w:val="00A65977"/>
    <w:rsid w:val="00A72CF4"/>
    <w:rsid w:val="00A7637E"/>
    <w:rsid w:val="00A8062A"/>
    <w:rsid w:val="00A90FA7"/>
    <w:rsid w:val="00A91592"/>
    <w:rsid w:val="00AA273B"/>
    <w:rsid w:val="00AA4A53"/>
    <w:rsid w:val="00AA5E0A"/>
    <w:rsid w:val="00AB278B"/>
    <w:rsid w:val="00AB2B7E"/>
    <w:rsid w:val="00AB2CBA"/>
    <w:rsid w:val="00AC18D4"/>
    <w:rsid w:val="00AC3000"/>
    <w:rsid w:val="00AC5DFF"/>
    <w:rsid w:val="00AD3B49"/>
    <w:rsid w:val="00AE1CC7"/>
    <w:rsid w:val="00AE4495"/>
    <w:rsid w:val="00AE6343"/>
    <w:rsid w:val="00B01FCD"/>
    <w:rsid w:val="00B0234C"/>
    <w:rsid w:val="00B10B6E"/>
    <w:rsid w:val="00B129CE"/>
    <w:rsid w:val="00B22BAD"/>
    <w:rsid w:val="00B32CB8"/>
    <w:rsid w:val="00B33438"/>
    <w:rsid w:val="00B47205"/>
    <w:rsid w:val="00B6785F"/>
    <w:rsid w:val="00B817AB"/>
    <w:rsid w:val="00B918AF"/>
    <w:rsid w:val="00B9372A"/>
    <w:rsid w:val="00BA3D1D"/>
    <w:rsid w:val="00BA4F42"/>
    <w:rsid w:val="00BB0F49"/>
    <w:rsid w:val="00BD4878"/>
    <w:rsid w:val="00BE1A1B"/>
    <w:rsid w:val="00BE5C89"/>
    <w:rsid w:val="00BF763F"/>
    <w:rsid w:val="00C14D9D"/>
    <w:rsid w:val="00C24634"/>
    <w:rsid w:val="00C30A52"/>
    <w:rsid w:val="00C35B48"/>
    <w:rsid w:val="00C35B97"/>
    <w:rsid w:val="00C37784"/>
    <w:rsid w:val="00C648F8"/>
    <w:rsid w:val="00C663D0"/>
    <w:rsid w:val="00C664FB"/>
    <w:rsid w:val="00C671E5"/>
    <w:rsid w:val="00C75750"/>
    <w:rsid w:val="00C82F6A"/>
    <w:rsid w:val="00C91C65"/>
    <w:rsid w:val="00C967BA"/>
    <w:rsid w:val="00CA5C6B"/>
    <w:rsid w:val="00CB0D88"/>
    <w:rsid w:val="00CB26C1"/>
    <w:rsid w:val="00CB4AB2"/>
    <w:rsid w:val="00CB6541"/>
    <w:rsid w:val="00CD1D3A"/>
    <w:rsid w:val="00CE3486"/>
    <w:rsid w:val="00CF5E38"/>
    <w:rsid w:val="00D01C59"/>
    <w:rsid w:val="00D02580"/>
    <w:rsid w:val="00D02D89"/>
    <w:rsid w:val="00D03EBF"/>
    <w:rsid w:val="00D2100E"/>
    <w:rsid w:val="00D21C1C"/>
    <w:rsid w:val="00D24057"/>
    <w:rsid w:val="00D35076"/>
    <w:rsid w:val="00D3532F"/>
    <w:rsid w:val="00D43B15"/>
    <w:rsid w:val="00D5044A"/>
    <w:rsid w:val="00D51619"/>
    <w:rsid w:val="00D71329"/>
    <w:rsid w:val="00D82DA0"/>
    <w:rsid w:val="00D83E9D"/>
    <w:rsid w:val="00D91427"/>
    <w:rsid w:val="00D934A9"/>
    <w:rsid w:val="00D93BEC"/>
    <w:rsid w:val="00DA0343"/>
    <w:rsid w:val="00DA2D32"/>
    <w:rsid w:val="00DC1DAD"/>
    <w:rsid w:val="00DC34A2"/>
    <w:rsid w:val="00DD594A"/>
    <w:rsid w:val="00DE46D4"/>
    <w:rsid w:val="00DF114E"/>
    <w:rsid w:val="00DF3535"/>
    <w:rsid w:val="00DF4E75"/>
    <w:rsid w:val="00DF6759"/>
    <w:rsid w:val="00E024FF"/>
    <w:rsid w:val="00E03260"/>
    <w:rsid w:val="00E0723F"/>
    <w:rsid w:val="00E10A70"/>
    <w:rsid w:val="00E15D9D"/>
    <w:rsid w:val="00E169AF"/>
    <w:rsid w:val="00E21E5F"/>
    <w:rsid w:val="00E35F06"/>
    <w:rsid w:val="00E422DA"/>
    <w:rsid w:val="00E426C7"/>
    <w:rsid w:val="00E67482"/>
    <w:rsid w:val="00E74530"/>
    <w:rsid w:val="00E7669F"/>
    <w:rsid w:val="00E8485D"/>
    <w:rsid w:val="00E8762F"/>
    <w:rsid w:val="00E93735"/>
    <w:rsid w:val="00EA427E"/>
    <w:rsid w:val="00EA6472"/>
    <w:rsid w:val="00EC13B1"/>
    <w:rsid w:val="00EE5350"/>
    <w:rsid w:val="00EF759A"/>
    <w:rsid w:val="00F02FEC"/>
    <w:rsid w:val="00F0736E"/>
    <w:rsid w:val="00F12E8C"/>
    <w:rsid w:val="00F16DCB"/>
    <w:rsid w:val="00F17DB6"/>
    <w:rsid w:val="00F24233"/>
    <w:rsid w:val="00F27BAF"/>
    <w:rsid w:val="00F32535"/>
    <w:rsid w:val="00F33FD5"/>
    <w:rsid w:val="00F4064C"/>
    <w:rsid w:val="00F4732B"/>
    <w:rsid w:val="00F53142"/>
    <w:rsid w:val="00F54FA2"/>
    <w:rsid w:val="00F63900"/>
    <w:rsid w:val="00F676E0"/>
    <w:rsid w:val="00F75B45"/>
    <w:rsid w:val="00FA6E91"/>
    <w:rsid w:val="00FB41FE"/>
    <w:rsid w:val="00FB4A02"/>
    <w:rsid w:val="00FB4B90"/>
    <w:rsid w:val="00FB4D04"/>
    <w:rsid w:val="00FD2825"/>
    <w:rsid w:val="00FE046B"/>
    <w:rsid w:val="00FE2898"/>
    <w:rsid w:val="00FF14E3"/>
    <w:rsid w:val="00FF1B6B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22A19"/>
  <w15:chartTrackingRefBased/>
  <w15:docId w15:val="{C29AF179-B1D6-4CDC-B1E6-43126463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2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26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6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3D0"/>
  </w:style>
  <w:style w:type="paragraph" w:styleId="Piedepgina">
    <w:name w:val="footer"/>
    <w:basedOn w:val="Normal"/>
    <w:link w:val="PiedepginaCar"/>
    <w:uiPriority w:val="99"/>
    <w:unhideWhenUsed/>
    <w:rsid w:val="00C66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3D0"/>
  </w:style>
  <w:style w:type="paragraph" w:styleId="Textoindependiente">
    <w:name w:val="Body Text"/>
    <w:basedOn w:val="Normal"/>
    <w:link w:val="TextoindependienteCar"/>
    <w:rsid w:val="00C663D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63D0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customStyle="1" w:styleId="Default">
    <w:name w:val="Default"/>
    <w:rsid w:val="002228E4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Sinespaciado">
    <w:name w:val="No Spacing"/>
    <w:uiPriority w:val="1"/>
    <w:qFormat/>
    <w:rsid w:val="00373B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E53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5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C7EEB08E92D94CAD7975E0447DA366" ma:contentTypeVersion="4" ma:contentTypeDescription="Crear nuevo documento." ma:contentTypeScope="" ma:versionID="e2fcce86cfa3a9c050d77630534d03eb">
  <xsd:schema xmlns:xsd="http://www.w3.org/2001/XMLSchema" xmlns:xs="http://www.w3.org/2001/XMLSchema" xmlns:p="http://schemas.microsoft.com/office/2006/metadata/properties" xmlns:ns3="3974d364-6286-4b6b-8d59-e429f2fb2854" targetNamespace="http://schemas.microsoft.com/office/2006/metadata/properties" ma:root="true" ma:fieldsID="a8e58dde31e7641599af8e9a1cdc0d47" ns3:_="">
    <xsd:import namespace="3974d364-6286-4b6b-8d59-e429f2fb28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4d364-6286-4b6b-8d59-e429f2fb2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4d364-6286-4b6b-8d59-e429f2fb28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4E28E-5E20-478D-AD87-0A9F88701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4d364-6286-4b6b-8d59-e429f2fb2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0F33F-512E-4917-A3D3-A917A678E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D73D0-CAAF-4A27-8BEF-C33EE34CF52E}">
  <ds:schemaRefs>
    <ds:schemaRef ds:uri="http://schemas.microsoft.com/office/2006/metadata/properties"/>
    <ds:schemaRef ds:uri="http://schemas.microsoft.com/office/infopath/2007/PartnerControls"/>
    <ds:schemaRef ds:uri="3974d364-6286-4b6b-8d59-e429f2fb2854"/>
  </ds:schemaRefs>
</ds:datastoreItem>
</file>

<file path=customXml/itemProps4.xml><?xml version="1.0" encoding="utf-8"?>
<ds:datastoreItem xmlns:ds="http://schemas.openxmlformats.org/officeDocument/2006/customXml" ds:itemID="{DB1D350F-CE96-48F6-A23D-840DB787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3</Pages>
  <Words>1064</Words>
  <Characters>6186</Characters>
  <Application>Microsoft Office Word</Application>
  <DocSecurity>0</DocSecurity>
  <Lines>137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Gutiérrez Tobón</dc:creator>
  <cp:keywords/>
  <dc:description/>
  <cp:lastModifiedBy>Carlo Roberto Moreno Jiménez</cp:lastModifiedBy>
  <cp:revision>44</cp:revision>
  <cp:lastPrinted>2022-07-28T20:48:00Z</cp:lastPrinted>
  <dcterms:created xsi:type="dcterms:W3CDTF">2025-09-08T16:45:00Z</dcterms:created>
  <dcterms:modified xsi:type="dcterms:W3CDTF">2026-03-06T20:48:00Z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0x010100F2C7EEB08E92D94CAD7975E0447DA366</vt:lpwstr>
  </property>
</Properties>
</file>