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B41728">
      <w:pPr>
        <w:spacing w:line="240" w:lineRule="auto"/>
        <w:contextualSpacing/>
        <w:jc w:val="center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4172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(00:00 </w:t>
            </w:r>
            <w:proofErr w:type="spellStart"/>
            <w:r>
              <w:rPr>
                <w:rFonts w:ascii="Arial" w:hAnsi="Arial" w:cs="Arial"/>
                <w:b/>
              </w:rPr>
              <w:t>hrs</w:t>
            </w:r>
            <w:proofErr w:type="spellEnd"/>
            <w:r>
              <w:rPr>
                <w:rFonts w:ascii="Arial" w:hAnsi="Arial" w:cs="Arial"/>
                <w:b/>
              </w:rPr>
              <w:t>.)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Aguilera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02-001</w:t>
            </w:r>
          </w:p>
        </w:tc>
        <w:tc>
          <w:tcPr>
            <w:tcW w:w="2010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9:30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Aldana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02-002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9:35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Arenal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02-006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9:45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Centro de Azcapotzalco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02-007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9:55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Coltongo</w:t>
            </w:r>
            <w:proofErr w:type="spellEnd"/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02-009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10:05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Cosmopolita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02-010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10:15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Cosmopolita (</w:t>
            </w:r>
            <w:proofErr w:type="spellStart"/>
            <w:r w:rsidRPr="00F000F6">
              <w:rPr>
                <w:rFonts w:ascii="Arial" w:hAnsi="Arial" w:cs="Arial"/>
              </w:rPr>
              <w:t>Ampl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02-011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10:25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Cruz Roja </w:t>
            </w:r>
            <w:proofErr w:type="spellStart"/>
            <w:r w:rsidRPr="00F000F6">
              <w:rPr>
                <w:rFonts w:ascii="Arial" w:hAnsi="Arial" w:cs="Arial"/>
              </w:rPr>
              <w:t>Tepantongo</w:t>
            </w:r>
            <w:proofErr w:type="spellEnd"/>
            <w:r w:rsidRPr="00F000F6">
              <w:rPr>
                <w:rFonts w:ascii="Arial" w:hAnsi="Arial" w:cs="Arial"/>
              </w:rPr>
              <w:t xml:space="preserve">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02-012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10</w:t>
            </w:r>
            <w:bookmarkStart w:id="0" w:name="_GoBack"/>
            <w:bookmarkEnd w:id="0"/>
            <w:r w:rsidRPr="00B557A0">
              <w:rPr>
                <w:rFonts w:ascii="Arial" w:hAnsi="Arial" w:cs="Arial"/>
              </w:rPr>
              <w:t>:30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Cuitlahuac</w:t>
            </w:r>
            <w:proofErr w:type="spellEnd"/>
            <w:r w:rsidRPr="00F000F6">
              <w:rPr>
                <w:rFonts w:ascii="Arial" w:hAnsi="Arial" w:cs="Arial"/>
              </w:rPr>
              <w:t xml:space="preserve"> 1 y 2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02-013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10:40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Cuitlahuac</w:t>
            </w:r>
            <w:proofErr w:type="spellEnd"/>
            <w:r w:rsidRPr="00F000F6">
              <w:rPr>
                <w:rFonts w:ascii="Arial" w:hAnsi="Arial" w:cs="Arial"/>
              </w:rPr>
              <w:t xml:space="preserve"> 3 y 4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02-014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10:45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Del Gas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02-015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10:50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Del Gas (</w:t>
            </w:r>
            <w:proofErr w:type="spellStart"/>
            <w:proofErr w:type="gramStart"/>
            <w:r w:rsidRPr="00F000F6">
              <w:rPr>
                <w:rFonts w:ascii="Arial" w:hAnsi="Arial" w:cs="Arial"/>
              </w:rPr>
              <w:t>Ampl</w:t>
            </w:r>
            <w:proofErr w:type="spellEnd"/>
            <w:r w:rsidRPr="00F000F6">
              <w:rPr>
                <w:rFonts w:ascii="Arial" w:hAnsi="Arial" w:cs="Arial"/>
              </w:rPr>
              <w:t xml:space="preserve"> )</w:t>
            </w:r>
            <w:proofErr w:type="gramEnd"/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02-016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11:00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Del Maestro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02-017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11:05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Demet</w:t>
            </w:r>
            <w:proofErr w:type="spellEnd"/>
            <w:r w:rsidRPr="00F000F6">
              <w:rPr>
                <w:rFonts w:ascii="Arial" w:hAnsi="Arial" w:cs="Arial"/>
              </w:rPr>
              <w:t xml:space="preserve">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02-019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11:10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Ecológica Novedades Impacto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02-020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11:15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El </w:t>
            </w:r>
            <w:proofErr w:type="spellStart"/>
            <w:r w:rsidRPr="00F000F6">
              <w:rPr>
                <w:rFonts w:ascii="Arial" w:hAnsi="Arial" w:cs="Arial"/>
              </w:rPr>
              <w:t>Jaguey</w:t>
            </w:r>
            <w:proofErr w:type="spellEnd"/>
            <w:r w:rsidRPr="00F000F6">
              <w:rPr>
                <w:rFonts w:ascii="Arial" w:hAnsi="Arial" w:cs="Arial"/>
              </w:rPr>
              <w:t xml:space="preserve">-Estación </w:t>
            </w:r>
            <w:proofErr w:type="spellStart"/>
            <w:r w:rsidRPr="00F000F6">
              <w:rPr>
                <w:rFonts w:ascii="Arial" w:hAnsi="Arial" w:cs="Arial"/>
              </w:rPr>
              <w:t>Pantaco</w:t>
            </w:r>
            <w:proofErr w:type="spellEnd"/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02-021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11:20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Euzkadi</w:t>
            </w:r>
            <w:proofErr w:type="spellEnd"/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02-026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11:25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Ferrería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02-028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11:35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Ferrería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02-029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11:45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Hogar y Seguridad / Nueva Santa María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02-032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11:55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Hogares Ferrocarrileros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02-033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12:00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Huautla</w:t>
            </w:r>
            <w:proofErr w:type="spellEnd"/>
            <w:r w:rsidRPr="00F000F6">
              <w:rPr>
                <w:rFonts w:ascii="Arial" w:hAnsi="Arial" w:cs="Arial"/>
              </w:rPr>
              <w:t xml:space="preserve"> de las Salinas (</w:t>
            </w:r>
            <w:proofErr w:type="spellStart"/>
            <w:r w:rsidRPr="00F000F6">
              <w:rPr>
                <w:rFonts w:ascii="Arial" w:hAnsi="Arial" w:cs="Arial"/>
              </w:rPr>
              <w:t>Barr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02-034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12:05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Ignacio Allende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02-035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12:10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Industrial Vallejo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02-036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12:20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Jardín </w:t>
            </w:r>
            <w:proofErr w:type="spellStart"/>
            <w:r w:rsidRPr="00F000F6">
              <w:rPr>
                <w:rFonts w:ascii="Arial" w:hAnsi="Arial" w:cs="Arial"/>
              </w:rPr>
              <w:t>Azpeitia</w:t>
            </w:r>
            <w:proofErr w:type="spellEnd"/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02-038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12:25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Jardines de </w:t>
            </w:r>
            <w:proofErr w:type="spellStart"/>
            <w:r w:rsidRPr="00F000F6">
              <w:rPr>
                <w:rFonts w:ascii="Arial" w:hAnsi="Arial" w:cs="Arial"/>
              </w:rPr>
              <w:t>Ceylan</w:t>
            </w:r>
            <w:proofErr w:type="spellEnd"/>
            <w:r w:rsidRPr="00F000F6">
              <w:rPr>
                <w:rFonts w:ascii="Arial" w:hAnsi="Arial" w:cs="Arial"/>
              </w:rPr>
              <w:t xml:space="preserve">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02-039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12:35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La Raza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02-041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12:40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Las Salinas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02-042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12:50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Liberación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02-043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13:00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Libertad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02-044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13:10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Los Reyes (</w:t>
            </w:r>
            <w:proofErr w:type="spellStart"/>
            <w:r w:rsidRPr="00F000F6">
              <w:rPr>
                <w:rFonts w:ascii="Arial" w:hAnsi="Arial" w:cs="Arial"/>
              </w:rPr>
              <w:t>Barr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02-045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13:15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Monte Alto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02-048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13:25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Nueva el Rosario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02-050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13:30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Nueva España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02-051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13:35</w:t>
            </w:r>
          </w:p>
        </w:tc>
      </w:tr>
      <w:tr w:rsidR="0080070B" w:rsidRPr="00BE10A8" w:rsidTr="00AF68A9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Nueva Santa María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02-052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13:45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Nuevo San Rafael (</w:t>
            </w:r>
            <w:proofErr w:type="spellStart"/>
            <w:r w:rsidRPr="00F000F6">
              <w:rPr>
                <w:rFonts w:ascii="Arial" w:hAnsi="Arial" w:cs="Arial"/>
              </w:rPr>
              <w:t>Barr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02-053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13:55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Obrero Popular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02-054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14:05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Pantaco</w:t>
            </w:r>
            <w:proofErr w:type="spellEnd"/>
            <w:r w:rsidRPr="00F000F6">
              <w:rPr>
                <w:rFonts w:ascii="Arial" w:hAnsi="Arial" w:cs="Arial"/>
              </w:rPr>
              <w:t xml:space="preserve">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02-055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14:15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Patrimonio Familiar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02-057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14:25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Porvenir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02-061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14:35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Potrero del Llano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02-062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14:45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Reynosa Tamaulipas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02-067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14:50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 Andrés (</w:t>
            </w:r>
            <w:proofErr w:type="spellStart"/>
            <w:r w:rsidRPr="00F000F6">
              <w:rPr>
                <w:rFonts w:ascii="Arial" w:hAnsi="Arial" w:cs="Arial"/>
              </w:rPr>
              <w:t>Barr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02-071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15:00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 Andrés (</w:t>
            </w:r>
            <w:proofErr w:type="spellStart"/>
            <w:r w:rsidRPr="00F000F6">
              <w:rPr>
                <w:rFonts w:ascii="Arial" w:hAnsi="Arial" w:cs="Arial"/>
              </w:rPr>
              <w:t>Pblo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02-072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15:10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 Andrés de las Salinas (</w:t>
            </w:r>
            <w:proofErr w:type="spellStart"/>
            <w:r w:rsidRPr="00F000F6">
              <w:rPr>
                <w:rFonts w:ascii="Arial" w:hAnsi="Arial" w:cs="Arial"/>
              </w:rPr>
              <w:t>Pblo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02-073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15:20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 Bernabé (</w:t>
            </w:r>
            <w:proofErr w:type="spellStart"/>
            <w:r w:rsidRPr="00F000F6">
              <w:rPr>
                <w:rFonts w:ascii="Arial" w:hAnsi="Arial" w:cs="Arial"/>
              </w:rPr>
              <w:t>Barr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02-076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15:25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San Francisco </w:t>
            </w:r>
            <w:proofErr w:type="spellStart"/>
            <w:r w:rsidRPr="00F000F6">
              <w:rPr>
                <w:rFonts w:ascii="Arial" w:hAnsi="Arial" w:cs="Arial"/>
              </w:rPr>
              <w:t>Xocotitla</w:t>
            </w:r>
            <w:proofErr w:type="spellEnd"/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02-078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15:30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 Marcos (</w:t>
            </w:r>
            <w:proofErr w:type="spellStart"/>
            <w:r w:rsidRPr="00F000F6">
              <w:rPr>
                <w:rFonts w:ascii="Arial" w:hAnsi="Arial" w:cs="Arial"/>
              </w:rPr>
              <w:t>Barr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02-080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15:40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49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San Pablo 396 - </w:t>
            </w:r>
            <w:proofErr w:type="spellStart"/>
            <w:r w:rsidRPr="00F000F6">
              <w:rPr>
                <w:rFonts w:ascii="Arial" w:hAnsi="Arial" w:cs="Arial"/>
              </w:rPr>
              <w:t>Conj</w:t>
            </w:r>
            <w:proofErr w:type="spellEnd"/>
            <w:r w:rsidRPr="00F000F6">
              <w:rPr>
                <w:rFonts w:ascii="Arial" w:hAnsi="Arial" w:cs="Arial"/>
              </w:rPr>
              <w:t xml:space="preserve">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 xml:space="preserve"> San Pablo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02-083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15:50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San Pablo </w:t>
            </w:r>
            <w:proofErr w:type="spellStart"/>
            <w:r w:rsidRPr="00F000F6">
              <w:rPr>
                <w:rFonts w:ascii="Arial" w:hAnsi="Arial" w:cs="Arial"/>
              </w:rPr>
              <w:t>Xalpa</w:t>
            </w:r>
            <w:proofErr w:type="spellEnd"/>
            <w:r w:rsidRPr="00F000F6">
              <w:rPr>
                <w:rFonts w:ascii="Arial" w:hAnsi="Arial" w:cs="Arial"/>
              </w:rPr>
              <w:t xml:space="preserve">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02-084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16:00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 Rafael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02-086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16:05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San Salvador </w:t>
            </w:r>
            <w:proofErr w:type="spellStart"/>
            <w:r w:rsidRPr="00F000F6">
              <w:rPr>
                <w:rFonts w:ascii="Arial" w:hAnsi="Arial" w:cs="Arial"/>
              </w:rPr>
              <w:t>Xochimanca</w:t>
            </w:r>
            <w:proofErr w:type="spellEnd"/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02-087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16:15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 Sebastián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02-088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16:20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Santa Bárbara (</w:t>
            </w:r>
            <w:proofErr w:type="spellStart"/>
            <w:r w:rsidRPr="00F000F6">
              <w:rPr>
                <w:rFonts w:ascii="Arial" w:hAnsi="Arial" w:cs="Arial"/>
              </w:rPr>
              <w:t>Pblo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02-090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16.30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Santa Catarina (</w:t>
            </w:r>
            <w:proofErr w:type="spellStart"/>
            <w:r w:rsidRPr="00F000F6">
              <w:rPr>
                <w:rFonts w:ascii="Arial" w:hAnsi="Arial" w:cs="Arial"/>
              </w:rPr>
              <w:t>Pblo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02-091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16:40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Santa Cruz de las Salinas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02-093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16:50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 xml:space="preserve">Santa </w:t>
            </w:r>
            <w:proofErr w:type="spellStart"/>
            <w:r w:rsidRPr="00F000F6">
              <w:rPr>
                <w:rFonts w:ascii="Arial" w:hAnsi="Arial" w:cs="Arial"/>
              </w:rPr>
              <w:t>Maria</w:t>
            </w:r>
            <w:proofErr w:type="spellEnd"/>
            <w:r w:rsidRPr="00F000F6">
              <w:rPr>
                <w:rFonts w:ascii="Arial" w:hAnsi="Arial" w:cs="Arial"/>
              </w:rPr>
              <w:t xml:space="preserve"> Malinalco (</w:t>
            </w:r>
            <w:proofErr w:type="spellStart"/>
            <w:r w:rsidRPr="00F000F6">
              <w:rPr>
                <w:rFonts w:ascii="Arial" w:hAnsi="Arial" w:cs="Arial"/>
              </w:rPr>
              <w:t>Pblo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02-096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17:00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Santo Tomás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02-099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17:10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Sector Naval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02-100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17:20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Sindicato Mexicano de Electricistas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02-101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17:25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Tlatilco</w:t>
            </w:r>
            <w:proofErr w:type="spellEnd"/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02-104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17:35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proofErr w:type="spellStart"/>
            <w:r w:rsidRPr="00F000F6">
              <w:rPr>
                <w:rFonts w:ascii="Arial" w:hAnsi="Arial" w:cs="Arial"/>
              </w:rPr>
              <w:t>Tlatilco</w:t>
            </w:r>
            <w:proofErr w:type="spellEnd"/>
            <w:r w:rsidRPr="00F000F6">
              <w:rPr>
                <w:rFonts w:ascii="Arial" w:hAnsi="Arial" w:cs="Arial"/>
              </w:rPr>
              <w:t xml:space="preserve"> (U </w:t>
            </w:r>
            <w:proofErr w:type="spellStart"/>
            <w:r w:rsidRPr="00F000F6">
              <w:rPr>
                <w:rFonts w:ascii="Arial" w:hAnsi="Arial" w:cs="Arial"/>
              </w:rPr>
              <w:t>Hab</w:t>
            </w:r>
            <w:proofErr w:type="spellEnd"/>
            <w:r w:rsidRPr="00F000F6">
              <w:rPr>
                <w:rFonts w:ascii="Arial" w:hAnsi="Arial" w:cs="Arial"/>
              </w:rPr>
              <w:t>)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02-105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17:40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Trabajadores del Hierro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02-106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17:50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Un hogar para cada trabajador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02-107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18:00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Victoria de las Democracias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02-108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18:05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Pro Hogar I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02-113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18:10</w:t>
            </w:r>
          </w:p>
        </w:tc>
      </w:tr>
      <w:tr w:rsidR="0080070B" w:rsidRPr="00BE10A8" w:rsidTr="00B41728">
        <w:trPr>
          <w:jc w:val="center"/>
        </w:trPr>
        <w:tc>
          <w:tcPr>
            <w:tcW w:w="571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955" w:type="dxa"/>
          </w:tcPr>
          <w:p w:rsidR="0080070B" w:rsidRPr="00BE10A8" w:rsidRDefault="0080070B" w:rsidP="0080070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070B" w:rsidRPr="00F000F6" w:rsidRDefault="0080070B" w:rsidP="0080070B">
            <w:pPr>
              <w:jc w:val="center"/>
              <w:rPr>
                <w:rFonts w:ascii="Arial" w:hAnsi="Arial" w:cs="Arial"/>
              </w:rPr>
            </w:pPr>
            <w:r w:rsidRPr="00F000F6">
              <w:rPr>
                <w:rFonts w:ascii="Arial" w:hAnsi="Arial" w:cs="Arial"/>
              </w:rPr>
              <w:t>Pro Hogar II</w:t>
            </w:r>
          </w:p>
        </w:tc>
        <w:tc>
          <w:tcPr>
            <w:tcW w:w="1283" w:type="dxa"/>
            <w:vAlign w:val="center"/>
          </w:tcPr>
          <w:p w:rsidR="0080070B" w:rsidRDefault="0080070B" w:rsidP="008007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02-114</w:t>
            </w:r>
          </w:p>
        </w:tc>
        <w:tc>
          <w:tcPr>
            <w:tcW w:w="2010" w:type="dxa"/>
          </w:tcPr>
          <w:p w:rsidR="0080070B" w:rsidRDefault="0080070B" w:rsidP="0080070B">
            <w:pPr>
              <w:jc w:val="center"/>
            </w:pPr>
            <w:r w:rsidRPr="00770AC1">
              <w:rPr>
                <w:rFonts w:ascii="Arial" w:hAnsi="Arial" w:cs="Arial"/>
              </w:rPr>
              <w:t>Azcapotzalco</w:t>
            </w:r>
          </w:p>
        </w:tc>
        <w:tc>
          <w:tcPr>
            <w:tcW w:w="1478" w:type="dxa"/>
          </w:tcPr>
          <w:p w:rsidR="0080070B" w:rsidRDefault="0080070B" w:rsidP="0080070B">
            <w:pPr>
              <w:jc w:val="center"/>
            </w:pPr>
            <w:r w:rsidRPr="00424E51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80070B" w:rsidRPr="00B557A0" w:rsidRDefault="0080070B" w:rsidP="0080070B">
            <w:pPr>
              <w:jc w:val="center"/>
              <w:rPr>
                <w:rFonts w:ascii="Arial" w:hAnsi="Arial" w:cs="Arial"/>
              </w:rPr>
            </w:pPr>
            <w:r w:rsidRPr="00B557A0">
              <w:rPr>
                <w:rFonts w:ascii="Arial" w:hAnsi="Arial" w:cs="Arial"/>
              </w:rPr>
              <w:t>18:20</w:t>
            </w:r>
          </w:p>
        </w:tc>
      </w:tr>
    </w:tbl>
    <w:p w:rsidR="00086793" w:rsidRPr="00BE10A8" w:rsidRDefault="00086793" w:rsidP="00B4172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740" w:rsidRDefault="00BD5740" w:rsidP="00741B05">
      <w:pPr>
        <w:spacing w:after="0" w:line="240" w:lineRule="auto"/>
      </w:pPr>
      <w:r>
        <w:separator/>
      </w:r>
    </w:p>
  </w:endnote>
  <w:endnote w:type="continuationSeparator" w:id="0">
    <w:p w:rsidR="00BD5740" w:rsidRDefault="00BD5740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740" w:rsidRDefault="00BD5740" w:rsidP="00741B05">
      <w:pPr>
        <w:spacing w:after="0" w:line="240" w:lineRule="auto"/>
      </w:pPr>
      <w:r>
        <w:separator/>
      </w:r>
    </w:p>
  </w:footnote>
  <w:footnote w:type="continuationSeparator" w:id="0">
    <w:p w:rsidR="00BD5740" w:rsidRDefault="00BD5740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728" w:rsidRPr="00BE10A8" w:rsidRDefault="00B4172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B41728" w:rsidRPr="00BE10A8" w:rsidRDefault="00B41728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41728" w:rsidRDefault="00B4172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41728" w:rsidRDefault="00B4172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6A401F" w:rsidRDefault="006A401F" w:rsidP="006A401F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>
      <w:rPr>
        <w:rFonts w:ascii="Arial" w:hAnsi="Arial" w:cs="Arial"/>
        <w:b/>
        <w:sz w:val="20"/>
        <w:szCs w:val="20"/>
      </w:rPr>
      <w:t>EL CÓMPUTO TOTAL DE</w:t>
    </w:r>
  </w:p>
  <w:p w:rsidR="006A401F" w:rsidRPr="00BE10A8" w:rsidRDefault="006A401F" w:rsidP="006A401F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LA ELECCIÓN DE LOS COMITES CIUDADANOS 2016</w:t>
    </w:r>
  </w:p>
  <w:p w:rsidR="00B41728" w:rsidRDefault="00B41728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1F14DA"/>
    <w:rsid w:val="00260BB5"/>
    <w:rsid w:val="00373D58"/>
    <w:rsid w:val="0039004D"/>
    <w:rsid w:val="003A395C"/>
    <w:rsid w:val="004144C9"/>
    <w:rsid w:val="005B39A0"/>
    <w:rsid w:val="006A401F"/>
    <w:rsid w:val="006F0B10"/>
    <w:rsid w:val="00741B05"/>
    <w:rsid w:val="0080070B"/>
    <w:rsid w:val="00973BEE"/>
    <w:rsid w:val="00AD4091"/>
    <w:rsid w:val="00B41728"/>
    <w:rsid w:val="00B67A71"/>
    <w:rsid w:val="00B742F9"/>
    <w:rsid w:val="00BD5740"/>
    <w:rsid w:val="00BE10A8"/>
    <w:rsid w:val="00BF38AA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D2836"/>
  <w15:docId w15:val="{A20B2B48-1128-4014-A3CE-B3ED60D7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628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Vanegas López Marco Antonio</cp:lastModifiedBy>
  <cp:revision>4</cp:revision>
  <dcterms:created xsi:type="dcterms:W3CDTF">2016-08-31T16:39:00Z</dcterms:created>
  <dcterms:modified xsi:type="dcterms:W3CDTF">2016-08-31T16:42:00Z</dcterms:modified>
</cp:coreProperties>
</file>