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p14">
  <w:body>
    <w:p xmlns:wp14="http://schemas.microsoft.com/office/word/2010/wordml" w:rsidRPr="00DA54D0" w:rsidR="00DA54D0" w:rsidP="00DA54D0" w:rsidRDefault="00DA54D0" w14:paraId="3A287CA8" wp14:textId="77777777">
      <w:pPr>
        <w:jc w:val="right"/>
        <w:rPr>
          <w:rFonts w:ascii="Arial" w:hAnsi="Arial" w:cs="Arial"/>
          <w:b/>
          <w:noProof/>
          <w:sz w:val="28"/>
          <w:szCs w:val="28"/>
        </w:rPr>
      </w:pPr>
      <w:r w:rsidRPr="00DA54D0">
        <w:rPr>
          <w:rFonts w:ascii="Arial" w:hAnsi="Arial" w:cs="Arial"/>
          <w:b/>
          <w:noProof/>
          <w:sz w:val="28"/>
          <w:szCs w:val="28"/>
          <w:lang w:eastAsia="es-MX"/>
        </w:rPr>
        <w:drawing>
          <wp:anchor xmlns:wp14="http://schemas.microsoft.com/office/word/2010/wordprocessingDrawing" distT="0" distB="0" distL="114300" distR="114300" simplePos="0" relativeHeight="251659264" behindDoc="0" locked="0" layoutInCell="1" allowOverlap="1" wp14:anchorId="13D89C9F" wp14:editId="77FD4152">
            <wp:simplePos x="0" y="0"/>
            <wp:positionH relativeFrom="margin">
              <wp:align>left</wp:align>
            </wp:positionH>
            <wp:positionV relativeFrom="paragraph">
              <wp:posOffset>-355600</wp:posOffset>
            </wp:positionV>
            <wp:extent cx="1562100" cy="916702"/>
            <wp:effectExtent l="0" t="0" r="0" b="0"/>
            <wp:wrapNone/>
            <wp:docPr id="2" name="Imagen 2" descr="LOGOIE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LOGOIED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79" cy="918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A54D0">
        <w:rPr>
          <w:rFonts w:ascii="Arial" w:hAnsi="Arial" w:cs="Arial"/>
          <w:b/>
          <w:noProof/>
          <w:sz w:val="28"/>
          <w:szCs w:val="28"/>
        </w:rPr>
        <w:t>DIRECCIÓN DISTRITAL XXIX</w:t>
      </w:r>
    </w:p>
    <w:p xmlns:wp14="http://schemas.microsoft.com/office/word/2010/wordml" w:rsidRPr="00DA54D0" w:rsidR="00DA54D0" w:rsidP="00DA54D0" w:rsidRDefault="00DA54D0" w14:paraId="282576FA" wp14:textId="77777777">
      <w:pPr>
        <w:jc w:val="right"/>
        <w:rPr>
          <w:rFonts w:ascii="Arial" w:hAnsi="Arial" w:cs="Arial"/>
          <w:b/>
          <w:sz w:val="28"/>
          <w:szCs w:val="28"/>
        </w:rPr>
      </w:pPr>
      <w:r w:rsidRPr="00DA54D0">
        <w:rPr>
          <w:rFonts w:ascii="Arial" w:hAnsi="Arial" w:cs="Arial"/>
          <w:b/>
          <w:noProof/>
          <w:sz w:val="28"/>
          <w:szCs w:val="28"/>
        </w:rPr>
        <w:t>IZTAPALAPA</w:t>
      </w:r>
    </w:p>
    <w:p xmlns:wp14="http://schemas.microsoft.com/office/word/2010/wordml" w:rsidRPr="00DA54D0" w:rsidR="00DA54D0" w:rsidP="00DA54D0" w:rsidRDefault="00DA54D0" w14:paraId="6EEB9D07" wp14:textId="77777777">
      <w:pPr>
        <w:jc w:val="right"/>
        <w:rPr>
          <w:rFonts w:cstheme="minorHAnsi"/>
          <w:sz w:val="28"/>
          <w:szCs w:val="28"/>
        </w:rPr>
      </w:pPr>
      <w:r w:rsidRPr="00DA54D0">
        <w:rPr>
          <w:rFonts w:cstheme="minorHAnsi"/>
          <w:sz w:val="28"/>
          <w:szCs w:val="28"/>
        </w:rPr>
        <w:t>Ciudad de México, 01 de agosto de 2016.</w:t>
      </w:r>
    </w:p>
    <w:p xmlns:wp14="http://schemas.microsoft.com/office/word/2010/wordml" w:rsidRPr="005F0C0A" w:rsidR="00DA54D0" w:rsidP="00DA54D0" w:rsidRDefault="00DA54D0" w14:paraId="3E54842A" wp14:textId="77777777">
      <w:pPr>
        <w:jc w:val="both"/>
        <w:rPr>
          <w:rFonts w:ascii="Arial" w:hAnsi="Arial" w:cs="Arial"/>
          <w:sz w:val="28"/>
          <w:szCs w:val="28"/>
        </w:rPr>
      </w:pPr>
      <w:r w:rsidRPr="00DA54D0">
        <w:rPr>
          <w:rFonts w:ascii="Arial" w:hAnsi="Arial" w:cs="Arial"/>
          <w:sz w:val="28"/>
          <w:szCs w:val="28"/>
        </w:rPr>
        <w:t xml:space="preserve">Atento a lo dispuesto en la Base Decima Cuarta, numeral 6 de la </w:t>
      </w:r>
      <w:r w:rsidRPr="00DA54D0">
        <w:rPr>
          <w:rFonts w:ascii="Arial" w:hAnsi="Arial" w:cs="Arial"/>
          <w:bCs/>
          <w:i/>
          <w:sz w:val="28"/>
          <w:szCs w:val="28"/>
        </w:rPr>
        <w:t xml:space="preserve">Convocatoria Única para la Elección de los Comités Ciudadanos y Consejos de los Pueblos 2016 y la Consulta Ciudadana sobre Presupuesto Participativo 2017, </w:t>
      </w:r>
      <w:r w:rsidRPr="00DA54D0">
        <w:rPr>
          <w:rFonts w:ascii="Arial" w:hAnsi="Arial" w:cs="Arial"/>
          <w:bCs/>
          <w:sz w:val="28"/>
          <w:szCs w:val="28"/>
        </w:rPr>
        <w:t xml:space="preserve">se invita a quienes integran los Órganos de Representación Ciudadana, las Organizaciones Ciudadanas y a la Ciudadanía en general a presenciar el </w:t>
      </w:r>
      <w:r w:rsidRPr="00DA54D0">
        <w:rPr>
          <w:rFonts w:ascii="Arial" w:hAnsi="Arial" w:cs="Arial"/>
          <w:sz w:val="28"/>
          <w:szCs w:val="28"/>
        </w:rPr>
        <w:t xml:space="preserve"> procedimiento de asignación del número aleatorio con el cual cada proyecto participará en la Consulta Ciudadana sobre</w:t>
      </w:r>
      <w:r w:rsidR="005F0C0A">
        <w:rPr>
          <w:rFonts w:ascii="Arial" w:hAnsi="Arial" w:cs="Arial"/>
          <w:sz w:val="28"/>
          <w:szCs w:val="28"/>
        </w:rPr>
        <w:t xml:space="preserve"> Presupuesto Participativo </w:t>
      </w:r>
      <w:r w:rsidRPr="005F0C0A" w:rsidR="005F0C0A">
        <w:rPr>
          <w:rFonts w:ascii="Arial" w:hAnsi="Arial" w:cs="Arial"/>
          <w:sz w:val="28"/>
          <w:szCs w:val="28"/>
        </w:rPr>
        <w:t>2017</w:t>
      </w:r>
      <w:r w:rsidR="002D23D4">
        <w:rPr>
          <w:rFonts w:ascii="Arial" w:hAnsi="Arial" w:cs="Arial"/>
          <w:sz w:val="28"/>
          <w:szCs w:val="28"/>
        </w:rPr>
        <w:t>,</w:t>
      </w:r>
      <w:bookmarkStart w:name="_GoBack" w:id="0"/>
      <w:bookmarkEnd w:id="0"/>
      <w:r w:rsidRPr="005F0C0A" w:rsidR="005F0C0A">
        <w:rPr>
          <w:rFonts w:ascii="Arial" w:hAnsi="Arial" w:cs="Arial"/>
          <w:sz w:val="28"/>
          <w:szCs w:val="28"/>
        </w:rPr>
        <w:t xml:space="preserve"> </w:t>
      </w:r>
      <w:r w:rsidRPr="005F0C0A" w:rsidR="005F0C0A">
        <w:rPr>
          <w:rFonts w:ascii="Arial" w:hAnsi="Arial" w:cs="Arial"/>
          <w:sz w:val="28"/>
          <w:szCs w:val="28"/>
        </w:rPr>
        <w:t xml:space="preserve">en la sede de la XXIX Dirección Distrital, sito calle Nardo número 26, Colonia Los Ángeles Apanoaya, </w:t>
      </w:r>
      <w:r w:rsidRPr="005F0C0A" w:rsidR="005F0C0A">
        <w:rPr>
          <w:rFonts w:ascii="Arial" w:hAnsi="Arial" w:cs="Arial"/>
          <w:sz w:val="28"/>
          <w:szCs w:val="28"/>
        </w:rPr>
        <w:t xml:space="preserve">Delegación </w:t>
      </w:r>
      <w:r w:rsidRPr="005F0C0A" w:rsidR="005F0C0A">
        <w:rPr>
          <w:rFonts w:ascii="Arial" w:hAnsi="Arial" w:cs="Arial"/>
          <w:sz w:val="28"/>
          <w:szCs w:val="28"/>
        </w:rPr>
        <w:t>Iztapalapa</w:t>
      </w:r>
      <w:r w:rsidRPr="005F0C0A" w:rsidR="005F0C0A">
        <w:rPr>
          <w:rFonts w:ascii="Arial" w:hAnsi="Arial" w:cs="Arial"/>
          <w:sz w:val="28"/>
          <w:szCs w:val="28"/>
        </w:rPr>
        <w:t>,</w:t>
      </w:r>
      <w:r w:rsidRPr="00DA54D0">
        <w:rPr>
          <w:rFonts w:ascii="Arial" w:hAnsi="Arial" w:cs="Arial"/>
          <w:sz w:val="28"/>
          <w:szCs w:val="28"/>
        </w:rPr>
        <w:t xml:space="preserve"> de acuerdo </w:t>
      </w:r>
      <w:r w:rsidR="00A022E8">
        <w:rPr>
          <w:rFonts w:ascii="Arial" w:hAnsi="Arial" w:cs="Arial"/>
          <w:sz w:val="28"/>
          <w:szCs w:val="28"/>
        </w:rPr>
        <w:t xml:space="preserve">con </w:t>
      </w:r>
      <w:r w:rsidRPr="00DA54D0">
        <w:rPr>
          <w:rFonts w:ascii="Arial" w:hAnsi="Arial" w:cs="Arial"/>
          <w:sz w:val="28"/>
          <w:szCs w:val="28"/>
        </w:rPr>
        <w:t>la siguiente programación:</w:t>
      </w:r>
    </w:p>
    <w:tbl>
      <w:tblPr>
        <w:tblW w:w="10572" w:type="dxa"/>
        <w:tblInd w:w="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1"/>
        <w:gridCol w:w="4536"/>
        <w:gridCol w:w="2694"/>
        <w:gridCol w:w="1701"/>
      </w:tblGrid>
      <w:tr xmlns:wp14="http://schemas.microsoft.com/office/word/2010/wordml" w:rsidRPr="00A370C8" w:rsidR="00A022E8" w:rsidTr="0B09C61C" w14:paraId="0C6D303D" wp14:textId="77777777">
        <w:trPr>
          <w:trHeight w:val="615"/>
        </w:trPr>
        <w:tc>
          <w:tcPr>
            <w:tcW w:w="1641" w:type="dxa"/>
            <w:shd w:val="clear" w:color="auto" w:fill="BFBFBF" w:themeFill="background1" w:themeFillShade="BF"/>
            <w:tcMar/>
            <w:vAlign w:val="center"/>
            <w:hideMark/>
          </w:tcPr>
          <w:p w:rsidRPr="00A370C8" w:rsidR="00DA54D0" w:rsidP="00A370C8" w:rsidRDefault="00DA54D0" w14:paraId="5D494313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8"/>
                <w:szCs w:val="28"/>
                <w:lang w:eastAsia="es-MX"/>
              </w:rPr>
            </w:pPr>
            <w:r w:rsidRPr="00A370C8">
              <w:rPr>
                <w:rFonts w:ascii="Arial" w:hAnsi="Arial" w:eastAsia="Times New Roman" w:cs="Arial"/>
                <w:b/>
                <w:bCs/>
                <w:color w:val="000000"/>
                <w:sz w:val="28"/>
                <w:szCs w:val="28"/>
                <w:lang w:eastAsia="es-MX"/>
              </w:rPr>
              <w:t>CLAVE DE COLONIA</w:t>
            </w:r>
          </w:p>
        </w:tc>
        <w:tc>
          <w:tcPr>
            <w:tcW w:w="4536" w:type="dxa"/>
            <w:shd w:val="clear" w:color="auto" w:fill="BFBFBF" w:themeFill="background1" w:themeFillShade="BF"/>
            <w:tcMar/>
            <w:vAlign w:val="center"/>
            <w:hideMark/>
          </w:tcPr>
          <w:p w:rsidRPr="00A370C8" w:rsidR="00DA54D0" w:rsidP="00A370C8" w:rsidRDefault="00DA54D0" w14:paraId="2568D54E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8"/>
                <w:szCs w:val="28"/>
                <w:lang w:eastAsia="es-MX"/>
              </w:rPr>
            </w:pPr>
            <w:r w:rsidRPr="00A370C8">
              <w:rPr>
                <w:rFonts w:ascii="Arial" w:hAnsi="Arial" w:eastAsia="Times New Roman" w:cs="Arial"/>
                <w:b/>
                <w:bCs/>
                <w:color w:val="000000"/>
                <w:sz w:val="28"/>
                <w:szCs w:val="28"/>
                <w:lang w:eastAsia="es-MX"/>
              </w:rPr>
              <w:t>COLONIA</w:t>
            </w:r>
          </w:p>
        </w:tc>
        <w:tc>
          <w:tcPr>
            <w:tcW w:w="2694" w:type="dxa"/>
            <w:shd w:val="clear" w:color="auto" w:fill="BFBFBF" w:themeFill="background1" w:themeFillShade="BF"/>
            <w:tcMar/>
            <w:vAlign w:val="center"/>
          </w:tcPr>
          <w:p w:rsidRPr="00A370C8" w:rsidR="00DA54D0" w:rsidP="00A022E8" w:rsidRDefault="00A022E8" w14:paraId="52F7277D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8"/>
                <w:szCs w:val="28"/>
                <w:lang w:eastAsia="es-MX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8"/>
                <w:szCs w:val="28"/>
                <w:lang w:eastAsia="es-MX"/>
              </w:rPr>
              <w:t>FECHA</w:t>
            </w:r>
          </w:p>
        </w:tc>
        <w:tc>
          <w:tcPr>
            <w:tcW w:w="1701" w:type="dxa"/>
            <w:shd w:val="clear" w:color="auto" w:fill="BFBFBF" w:themeFill="background1" w:themeFillShade="BF"/>
            <w:tcMar/>
            <w:vAlign w:val="center"/>
            <w:hideMark/>
          </w:tcPr>
          <w:p w:rsidRPr="00A370C8" w:rsidR="00DA54D0" w:rsidP="00A370C8" w:rsidRDefault="00DA54D0" w14:paraId="208AB1E0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8"/>
                <w:szCs w:val="28"/>
                <w:lang w:eastAsia="es-MX"/>
              </w:rPr>
            </w:pPr>
            <w:r w:rsidRPr="00A370C8">
              <w:rPr>
                <w:rFonts w:ascii="Arial" w:hAnsi="Arial" w:eastAsia="Times New Roman" w:cs="Arial"/>
                <w:b/>
                <w:bCs/>
                <w:color w:val="000000"/>
                <w:sz w:val="28"/>
                <w:szCs w:val="28"/>
                <w:lang w:eastAsia="es-MX"/>
              </w:rPr>
              <w:t>HORARIO</w:t>
            </w:r>
          </w:p>
        </w:tc>
      </w:tr>
      <w:tr xmlns:wp14="http://schemas.microsoft.com/office/word/2010/wordml" w:rsidRPr="002D23D4" w:rsidR="002D23D4" w:rsidTr="0B09C61C" w14:paraId="7D0C5F78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2DB72E43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07-010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45803CE3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ARBOLEDAS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05E3C3AB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  <w:hideMark/>
          </w:tcPr>
          <w:p w:rsidRPr="002D23D4" w:rsidR="002D23D4" w:rsidP="002D23D4" w:rsidRDefault="002D23D4" w14:paraId="0EF2DAD9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10:00</w:t>
            </w:r>
          </w:p>
        </w:tc>
      </w:tr>
      <w:tr xmlns:wp14="http://schemas.microsoft.com/office/word/2010/wordml" w:rsidRPr="002D23D4" w:rsidR="002D23D4" w:rsidTr="0B09C61C" w14:paraId="58E81D37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63AD1424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07-013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1179481E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BARRANCAS DE GUADALUPE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1B07EE73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  <w:hideMark/>
          </w:tcPr>
          <w:p w:rsidRPr="002D23D4" w:rsidR="002D23D4" w:rsidP="002D23D4" w:rsidRDefault="002D23D4" w14:paraId="5ED8FB30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10:10</w:t>
            </w:r>
          </w:p>
        </w:tc>
      </w:tr>
      <w:tr xmlns:wp14="http://schemas.microsoft.com/office/word/2010/wordml" w:rsidRPr="002D23D4" w:rsidR="002D23D4" w:rsidTr="0B09C61C" w14:paraId="5EF80E59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0C40969E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07-023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0DB0A0EA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CARLOS HANK GONZALEZ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7486EA5E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  <w:hideMark/>
          </w:tcPr>
          <w:p w:rsidRPr="002D23D4" w:rsidR="002D23D4" w:rsidP="002D23D4" w:rsidRDefault="002D23D4" w14:paraId="17148036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10:20</w:t>
            </w:r>
          </w:p>
        </w:tc>
      </w:tr>
      <w:tr xmlns:wp14="http://schemas.microsoft.com/office/word/2010/wordml" w:rsidRPr="002D23D4" w:rsidR="002D23D4" w:rsidTr="0B09C61C" w14:paraId="42495ACB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1EB6D046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07-030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377BB656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CITLALLI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6EF0AFDA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  <w:hideMark/>
          </w:tcPr>
          <w:p w:rsidRPr="002D23D4" w:rsidR="002D23D4" w:rsidP="002D23D4" w:rsidRDefault="002D23D4" w14:paraId="6C554CBB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10:30</w:t>
            </w:r>
          </w:p>
        </w:tc>
      </w:tr>
      <w:tr xmlns:wp14="http://schemas.microsoft.com/office/word/2010/wordml" w:rsidRPr="002D23D4" w:rsidR="002D23D4" w:rsidTr="0B09C61C" w14:paraId="385B6D63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74ED17F9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07-038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7143B681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DEGOLLADO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216BD6FD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  <w:hideMark/>
          </w:tcPr>
          <w:p w:rsidRPr="002D23D4" w:rsidR="002D23D4" w:rsidP="002D23D4" w:rsidRDefault="002D23D4" w14:paraId="0022BF69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10:40</w:t>
            </w:r>
          </w:p>
        </w:tc>
      </w:tr>
      <w:tr xmlns:wp14="http://schemas.microsoft.com/office/word/2010/wordml" w:rsidRPr="002D23D4" w:rsidR="002D23D4" w:rsidTr="0B09C61C" w14:paraId="1FE1AB51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6A766528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07-039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0E39F2DE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DEGOLLADO CHICO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77F43A51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  <w:hideMark/>
          </w:tcPr>
          <w:p w:rsidRPr="002D23D4" w:rsidR="002D23D4" w:rsidP="002D23D4" w:rsidRDefault="002D23D4" w14:paraId="439FC036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10:50</w:t>
            </w:r>
          </w:p>
        </w:tc>
      </w:tr>
      <w:tr xmlns:wp14="http://schemas.microsoft.com/office/word/2010/wordml" w:rsidRPr="002D23D4" w:rsidR="002D23D4" w:rsidTr="0B09C61C" w14:paraId="783D5B7B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68028F90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07-063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165B756F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EL TRIANGULO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1130088E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  <w:hideMark/>
          </w:tcPr>
          <w:p w:rsidRPr="002D23D4" w:rsidR="002D23D4" w:rsidP="002D23D4" w:rsidRDefault="002D23D4" w14:paraId="4640877F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11:00</w:t>
            </w:r>
          </w:p>
        </w:tc>
      </w:tr>
      <w:tr xmlns:wp14="http://schemas.microsoft.com/office/word/2010/wordml" w:rsidRPr="002D23D4" w:rsidR="002D23D4" w:rsidTr="0B09C61C" w14:paraId="3FEFA905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26D53955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07-076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27B984E8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FRANCISCO VILLA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3A418FDE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  <w:hideMark/>
          </w:tcPr>
          <w:p w:rsidRPr="002D23D4" w:rsidR="002D23D4" w:rsidP="002D23D4" w:rsidRDefault="002D23D4" w14:paraId="3C12FE7F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11:10</w:t>
            </w:r>
          </w:p>
        </w:tc>
      </w:tr>
      <w:tr xmlns:wp14="http://schemas.microsoft.com/office/word/2010/wordml" w:rsidRPr="002D23D4" w:rsidR="002D23D4" w:rsidTr="0B09C61C" w14:paraId="2EF0094C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0DFA0DD3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07-095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41B8E478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INSURGENTES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30DAC8F6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  <w:hideMark/>
          </w:tcPr>
          <w:p w:rsidRPr="002D23D4" w:rsidR="002D23D4" w:rsidP="002D23D4" w:rsidRDefault="002D23D4" w14:paraId="6843C8CE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11:20</w:t>
            </w:r>
          </w:p>
        </w:tc>
      </w:tr>
      <w:tr xmlns:wp14="http://schemas.microsoft.com/office/word/2010/wordml" w:rsidRPr="002D23D4" w:rsidR="002D23D4" w:rsidTr="0B09C61C" w14:paraId="043F1300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2C77DBBE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07-106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339E8C9B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LA ERA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57D71CD1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  <w:hideMark/>
          </w:tcPr>
          <w:p w:rsidRPr="002D23D4" w:rsidR="002D23D4" w:rsidP="002D23D4" w:rsidRDefault="002D23D4" w14:paraId="7C0B295E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11:30</w:t>
            </w:r>
          </w:p>
        </w:tc>
      </w:tr>
      <w:tr xmlns:wp14="http://schemas.microsoft.com/office/word/2010/wordml" w:rsidRPr="002D23D4" w:rsidR="002D23D4" w:rsidTr="0B09C61C" w14:paraId="6DB65FF6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25CD8CBD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07-108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36782573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LA ESTACION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66A1DAC1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  <w:hideMark/>
          </w:tcPr>
          <w:p w:rsidRPr="002D23D4" w:rsidR="002D23D4" w:rsidP="002D23D4" w:rsidRDefault="002D23D4" w14:paraId="682F447C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11:40</w:t>
            </w:r>
          </w:p>
        </w:tc>
      </w:tr>
      <w:tr xmlns:wp14="http://schemas.microsoft.com/office/word/2010/wordml" w:rsidRPr="002D23D4" w:rsidR="002D23D4" w:rsidTr="0B09C61C" w14:paraId="081F477F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3C7377C1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07-111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241465E6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LA MAGUEYERA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05C10442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  <w:hideMark/>
          </w:tcPr>
          <w:p w:rsidRPr="002D23D4" w:rsidR="002D23D4" w:rsidP="002D23D4" w:rsidRDefault="002D23D4" w14:paraId="6F112F87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11:50</w:t>
            </w:r>
          </w:p>
        </w:tc>
      </w:tr>
      <w:tr xmlns:wp14="http://schemas.microsoft.com/office/word/2010/wordml" w:rsidRPr="002D23D4" w:rsidR="002D23D4" w:rsidTr="0B09C61C" w14:paraId="6E71B80E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55732146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07-114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19850DCC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LA POLVORILLA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57682E3C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  <w:hideMark/>
          </w:tcPr>
          <w:p w:rsidRPr="002D23D4" w:rsidR="002D23D4" w:rsidP="002D23D4" w:rsidRDefault="002D23D4" w14:paraId="669B9FB4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12:00</w:t>
            </w:r>
          </w:p>
        </w:tc>
      </w:tr>
      <w:tr xmlns:wp14="http://schemas.microsoft.com/office/word/2010/wordml" w:rsidRPr="002D23D4" w:rsidR="002D23D4" w:rsidTr="0B09C61C" w14:paraId="76F57EC8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75E5212E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lastRenderedPageBreak/>
              <w:t>07-115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7C80985B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LA POLVORILLA (AMPL)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2E4662DF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  <w:hideMark/>
          </w:tcPr>
          <w:p w:rsidRPr="002D23D4" w:rsidR="002D23D4" w:rsidP="002D23D4" w:rsidRDefault="002D23D4" w14:paraId="5724D730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12:10</w:t>
            </w:r>
          </w:p>
        </w:tc>
      </w:tr>
      <w:tr xmlns:wp14="http://schemas.microsoft.com/office/word/2010/wordml" w:rsidRPr="002D23D4" w:rsidR="002D23D4" w:rsidTr="0B09C61C" w14:paraId="1B742176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76FD4B5D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07-118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7D3A2677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LAS PEÑAS I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32DDB15B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  <w:hideMark/>
          </w:tcPr>
          <w:p w:rsidRPr="002D23D4" w:rsidR="002D23D4" w:rsidP="002D23D4" w:rsidRDefault="002D23D4" w14:paraId="3D65436F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12:20</w:t>
            </w:r>
          </w:p>
        </w:tc>
      </w:tr>
      <w:tr xmlns:wp14="http://schemas.microsoft.com/office/word/2010/wordml" w:rsidRPr="002D23D4" w:rsidR="002D23D4" w:rsidTr="0B09C61C" w14:paraId="2A615F90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33343381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07-124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4068ED8B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LOMAS DE SANTA CRUZ MEYEHUALCO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39280E2E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  <w:hideMark/>
          </w:tcPr>
          <w:p w:rsidRPr="002D23D4" w:rsidR="002D23D4" w:rsidP="002D23D4" w:rsidRDefault="002D23D4" w14:paraId="7BE3AC68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12:30</w:t>
            </w:r>
          </w:p>
        </w:tc>
      </w:tr>
      <w:tr xmlns:wp14="http://schemas.microsoft.com/office/word/2010/wordml" w:rsidRPr="002D23D4" w:rsidR="002D23D4" w:rsidTr="0B09C61C" w14:paraId="7369CF92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36D7D88D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07-131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3662D60C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LOS ANGELES APANOAYA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7BE910F2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  <w:hideMark/>
          </w:tcPr>
          <w:p w:rsidRPr="002D23D4" w:rsidR="002D23D4" w:rsidP="002D23D4" w:rsidRDefault="002D23D4" w14:paraId="55E9603F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12:40</w:t>
            </w:r>
          </w:p>
        </w:tc>
      </w:tr>
      <w:tr xmlns:wp14="http://schemas.microsoft.com/office/word/2010/wordml" w:rsidRPr="002D23D4" w:rsidR="002D23D4" w:rsidTr="0B09C61C" w14:paraId="526FCEBE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318A6A1D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07-140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2FB99AAD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MINAS POLVORILLA (U HAB)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2900C411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  <w:hideMark/>
          </w:tcPr>
          <w:p w:rsidRPr="002D23D4" w:rsidR="002D23D4" w:rsidP="002D23D4" w:rsidRDefault="002D23D4" w14:paraId="3E214000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12:50</w:t>
            </w:r>
          </w:p>
        </w:tc>
      </w:tr>
      <w:tr xmlns:wp14="http://schemas.microsoft.com/office/word/2010/wordml" w:rsidRPr="002D23D4" w:rsidR="002D23D4" w:rsidTr="0B09C61C" w14:paraId="037C3144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02C0D36F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07-144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21F880A6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MIXCOATL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4B306056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  <w:hideMark/>
          </w:tcPr>
          <w:p w:rsidRPr="002D23D4" w:rsidR="002D23D4" w:rsidP="002D23D4" w:rsidRDefault="002D23D4" w14:paraId="4DA14670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13:00</w:t>
            </w:r>
          </w:p>
        </w:tc>
      </w:tr>
      <w:tr xmlns:wp14="http://schemas.microsoft.com/office/word/2010/wordml" w:rsidRPr="002D23D4" w:rsidR="002D23D4" w:rsidTr="0B09C61C" w14:paraId="597CE805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74750006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07-151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6A50B63B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PALMITAS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4A3F2941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  <w:hideMark/>
          </w:tcPr>
          <w:p w:rsidRPr="002D23D4" w:rsidR="002D23D4" w:rsidP="002D23D4" w:rsidRDefault="002D23D4" w14:paraId="714E4A05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13:10</w:t>
            </w:r>
          </w:p>
        </w:tc>
      </w:tr>
      <w:tr xmlns:wp14="http://schemas.microsoft.com/office/word/2010/wordml" w:rsidRPr="002D23D4" w:rsidR="002D23D4" w:rsidTr="0B09C61C" w14:paraId="0E59F1D1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2FF74362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07-156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055829BC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PARAJES BUENAVISTA (TETECON)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00B245A1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  <w:hideMark/>
          </w:tcPr>
          <w:p w:rsidRPr="002D23D4" w:rsidR="002D23D4" w:rsidP="002D23D4" w:rsidRDefault="002D23D4" w14:paraId="609707E8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13:20</w:t>
            </w:r>
          </w:p>
        </w:tc>
      </w:tr>
      <w:tr xmlns:wp14="http://schemas.microsoft.com/office/word/2010/wordml" w:rsidRPr="002D23D4" w:rsidR="002D23D4" w:rsidTr="0B09C61C" w14:paraId="76B91498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28936645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07-161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039A7418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PREDIO DEGOLLADO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293C9752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  <w:hideMark/>
          </w:tcPr>
          <w:p w:rsidRPr="002D23D4" w:rsidR="002D23D4" w:rsidP="002D23D4" w:rsidRDefault="002D23D4" w14:paraId="3DCDE4EC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13:30</w:t>
            </w:r>
          </w:p>
        </w:tc>
      </w:tr>
      <w:tr xmlns:wp14="http://schemas.microsoft.com/office/word/2010/wordml" w:rsidRPr="002D23D4" w:rsidR="002D23D4" w:rsidTr="0B09C61C" w14:paraId="54EB13FD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7C0A8A35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07-183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6AEC57B7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SAN JOSE BUENAVISTA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09DD57D9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  <w:hideMark/>
          </w:tcPr>
          <w:p w:rsidRPr="002D23D4" w:rsidR="002D23D4" w:rsidP="002D23D4" w:rsidRDefault="002D23D4" w14:paraId="7BA75FF4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13:40</w:t>
            </w:r>
          </w:p>
        </w:tc>
      </w:tr>
      <w:tr xmlns:wp14="http://schemas.microsoft.com/office/word/2010/wordml" w:rsidRPr="002D23D4" w:rsidR="002D23D4" w:rsidTr="0B09C61C" w14:paraId="3799DF81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1F104B3A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07-208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1D9BFCD9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SANTA CRUZ VI (U HAB)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017ECDFD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  <w:hideMark/>
          </w:tcPr>
          <w:p w:rsidRPr="002D23D4" w:rsidR="002D23D4" w:rsidP="002D23D4" w:rsidRDefault="002D23D4" w14:paraId="142BD0F6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13:50</w:t>
            </w:r>
          </w:p>
        </w:tc>
      </w:tr>
      <w:tr xmlns:wp14="http://schemas.microsoft.com/office/word/2010/wordml" w:rsidRPr="002D23D4" w:rsidR="002D23D4" w:rsidTr="0B09C61C" w14:paraId="456B14AB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462B8681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07-209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537FD44A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SANTA CRUZ VII (U HAB)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702522DE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</w:tcPr>
          <w:p w:rsidRPr="002D23D4" w:rsidR="002D23D4" w:rsidP="002D23D4" w:rsidRDefault="002D23D4" w14:paraId="53A8A5EC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15:30</w:t>
            </w:r>
          </w:p>
        </w:tc>
      </w:tr>
      <w:tr xmlns:wp14="http://schemas.microsoft.com/office/word/2010/wordml" w:rsidRPr="002D23D4" w:rsidR="002D23D4" w:rsidTr="0B09C61C" w14:paraId="18B34E07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5504CAB7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07-229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3209C621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TENORIOS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653C6AEA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</w:tcPr>
          <w:p w:rsidRPr="002D23D4" w:rsidR="002D23D4" w:rsidP="002D23D4" w:rsidRDefault="002D23D4" w14:paraId="63E85B69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15:40</w:t>
            </w:r>
          </w:p>
        </w:tc>
      </w:tr>
      <w:tr xmlns:wp14="http://schemas.microsoft.com/office/word/2010/wordml" w:rsidRPr="002D23D4" w:rsidR="002D23D4" w:rsidTr="0B09C61C" w14:paraId="35EC5F89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48E37D45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07-258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7629C449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BUENAVISTA I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47D9C428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</w:tcPr>
          <w:p w:rsidRPr="002D23D4" w:rsidR="002D23D4" w:rsidP="002D23D4" w:rsidRDefault="002D23D4" w14:paraId="6D89BA97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15:50</w:t>
            </w:r>
          </w:p>
        </w:tc>
      </w:tr>
      <w:tr xmlns:wp14="http://schemas.microsoft.com/office/word/2010/wordml" w:rsidRPr="002D23D4" w:rsidR="002D23D4" w:rsidTr="0B09C61C" w14:paraId="43728C30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317FAED1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07-259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35B0906B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BUENAVISTA II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1B52090A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</w:tcPr>
          <w:p w:rsidRPr="002D23D4" w:rsidR="002D23D4" w:rsidP="002D23D4" w:rsidRDefault="002D23D4" w14:paraId="5F304BA6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16:00</w:t>
            </w:r>
          </w:p>
        </w:tc>
      </w:tr>
      <w:tr xmlns:wp14="http://schemas.microsoft.com/office/word/2010/wordml" w:rsidRPr="002D23D4" w:rsidR="002D23D4" w:rsidTr="0B09C61C" w14:paraId="29DC6879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2DEFF605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07-268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067D035B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DESARROLLO URBANO QUETZALCOATL  I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6B32DF24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</w:tcPr>
          <w:p w:rsidRPr="002D23D4" w:rsidR="002D23D4" w:rsidP="002D23D4" w:rsidRDefault="002D23D4" w14:paraId="69362C02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16:10</w:t>
            </w:r>
          </w:p>
        </w:tc>
      </w:tr>
      <w:tr xmlns:wp14="http://schemas.microsoft.com/office/word/2010/wordml" w:rsidRPr="002D23D4" w:rsidR="002D23D4" w:rsidTr="0B09C61C" w14:paraId="0771A70E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17D47BB7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07-269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181B28CD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DESARROLLO URBANO QUETZALCOATL II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4F890061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</w:tcPr>
          <w:p w:rsidRPr="002D23D4" w:rsidR="002D23D4" w:rsidP="002D23D4" w:rsidRDefault="002D23D4" w14:paraId="160766EF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16:20</w:t>
            </w:r>
          </w:p>
        </w:tc>
      </w:tr>
      <w:tr xmlns:wp14="http://schemas.microsoft.com/office/word/2010/wordml" w:rsidRPr="002D23D4" w:rsidR="002D23D4" w:rsidTr="0B09C61C" w14:paraId="3A6C9CCB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56D9032D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07-270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68D1E83E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DESARROLLO URBANO QUETZALCOATL III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3613584B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</w:tcPr>
          <w:p w:rsidRPr="002D23D4" w:rsidR="002D23D4" w:rsidP="002D23D4" w:rsidRDefault="002D23D4" w14:paraId="2BE3355A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16:30</w:t>
            </w:r>
          </w:p>
        </w:tc>
      </w:tr>
      <w:tr xmlns:wp14="http://schemas.microsoft.com/office/word/2010/wordml" w:rsidRPr="002D23D4" w:rsidR="002D23D4" w:rsidTr="0B09C61C" w14:paraId="482E6B4F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5C776F17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07-314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153306DD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LAS PEÑAS II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2D099FB4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</w:tcPr>
          <w:p w:rsidRPr="002D23D4" w:rsidR="002D23D4" w:rsidP="002D23D4" w:rsidRDefault="002D23D4" w14:paraId="47E3B9E1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16:40</w:t>
            </w:r>
          </w:p>
        </w:tc>
      </w:tr>
      <w:tr xmlns:wp14="http://schemas.microsoft.com/office/word/2010/wordml" w:rsidRPr="002D23D4" w:rsidR="002D23D4" w:rsidTr="0B09C61C" w14:paraId="21B449E1" wp14:textId="77777777">
        <w:trPr>
          <w:trHeight w:val="540"/>
        </w:trPr>
        <w:tc>
          <w:tcPr>
            <w:tcW w:w="1641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7689A023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07-318</w:t>
            </w:r>
          </w:p>
        </w:tc>
        <w:tc>
          <w:tcPr>
            <w:tcW w:w="4536" w:type="dxa"/>
            <w:shd w:val="clear" w:color="auto" w:fill="auto"/>
            <w:tcMar/>
            <w:vAlign w:val="center"/>
            <w:hideMark/>
          </w:tcPr>
          <w:p w:rsidRPr="00A022E8" w:rsidR="002D23D4" w:rsidP="002D23D4" w:rsidRDefault="002D23D4" w14:paraId="1E5E092D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A022E8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TENORIOS (AMPL)</w:t>
            </w:r>
          </w:p>
        </w:tc>
        <w:tc>
          <w:tcPr>
            <w:tcW w:w="2694" w:type="dxa"/>
            <w:tcMar/>
            <w:vAlign w:val="center"/>
          </w:tcPr>
          <w:p w:rsidRPr="002D23D4" w:rsidR="002D23D4" w:rsidP="002D23D4" w:rsidRDefault="002D23D4" w14:paraId="45543BE8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9 DE AGOSTO</w:t>
            </w:r>
          </w:p>
        </w:tc>
        <w:tc>
          <w:tcPr>
            <w:tcW w:w="1701" w:type="dxa"/>
            <w:shd w:val="clear" w:color="auto" w:fill="auto"/>
            <w:noWrap/>
            <w:tcMar/>
            <w:vAlign w:val="center"/>
          </w:tcPr>
          <w:p w:rsidRPr="002D23D4" w:rsidR="002D23D4" w:rsidP="002D23D4" w:rsidRDefault="002D23D4" w14:paraId="07E18563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</w:pPr>
            <w:r w:rsidRPr="002D23D4">
              <w:rPr>
                <w:rFonts w:ascii="Arial" w:hAnsi="Arial" w:eastAsia="Times New Roman" w:cs="Arial"/>
                <w:b/>
                <w:color w:val="000000"/>
                <w:sz w:val="24"/>
                <w:szCs w:val="24"/>
                <w:lang w:eastAsia="es-MX"/>
              </w:rPr>
              <w:t>16:50</w:t>
            </w:r>
          </w:p>
        </w:tc>
      </w:tr>
    </w:tbl>
    <w:p xmlns:wp14="http://schemas.microsoft.com/office/word/2010/wordml" w:rsidRPr="002D23D4" w:rsidR="00225728" w:rsidRDefault="00225728" w14:paraId="0C0796B8" wp14:textId="77777777">
      <w:pPr>
        <w:rPr>
          <w:rFonts w:ascii="Arial" w:hAnsi="Arial" w:eastAsia="Times New Roman" w:cs="Arial"/>
          <w:b/>
          <w:color w:val="000000"/>
          <w:sz w:val="24"/>
          <w:szCs w:val="24"/>
          <w:lang w:eastAsia="es-MX"/>
        </w:rPr>
      </w:pPr>
    </w:p>
    <w:sectPr w:rsidRPr="002D23D4" w:rsidR="00225728" w:rsidSect="00A022E8">
      <w:pgSz w:w="12240" w:h="15840" w:orient="portrait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0C8"/>
    <w:rsid w:val="00225728"/>
    <w:rsid w:val="002D23D4"/>
    <w:rsid w:val="005F0C0A"/>
    <w:rsid w:val="00A022E8"/>
    <w:rsid w:val="00A370C8"/>
    <w:rsid w:val="00DA54D0"/>
    <w:rsid w:val="0B09C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1829BE-183A-4133-99FC-653EFAC210BF}"/>
  <w14:docId w14:val="212CAC63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370C8"/>
    <w:pPr>
      <w:spacing w:after="200" w:line="276" w:lineRule="auto"/>
    </w:p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D23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2D23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media/image1.jpeg" Id="rId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Alderete García Francisco Adrián</dc:creator>
  <keywords/>
  <dc:description/>
  <lastModifiedBy>Ana Luz Ross Tejeda</lastModifiedBy>
  <revision>4</revision>
  <lastPrinted>2016-07-29T23:19:00.0000000Z</lastPrinted>
  <dcterms:created xsi:type="dcterms:W3CDTF">2016-07-23T15:36:00.0000000Z</dcterms:created>
  <dcterms:modified xsi:type="dcterms:W3CDTF">2016-08-02T17:11:49.3796278Z</dcterms:modified>
</coreProperties>
</file>